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625"/>
      </w:tblGrid>
      <w:tr w:rsidR="00C87FB8" w:rsidRPr="00ED2AD1" w14:paraId="5D9C7E4D" w14:textId="77777777" w:rsidTr="00650D16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F4BC" w14:textId="77777777" w:rsidR="00C87FB8" w:rsidRPr="00ED2AD1" w:rsidRDefault="00650D16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Základní škola a Mateřská škola, Černčice, okres Náchod</w:t>
            </w:r>
          </w:p>
        </w:tc>
      </w:tr>
      <w:tr w:rsidR="00C87FB8" w:rsidRPr="00ED2AD1" w14:paraId="1FA6FF52" w14:textId="77777777" w:rsidTr="00650D16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3E0B" w14:textId="77777777" w:rsidR="00C87FB8" w:rsidRPr="00ED2AD1" w:rsidRDefault="00C87FB8" w:rsidP="00650D1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D2AD1">
              <w:rPr>
                <w:rFonts w:asciiTheme="minorHAnsi" w:hAnsiTheme="minorHAnsi" w:cs="Arial"/>
                <w:b/>
                <w:sz w:val="22"/>
                <w:szCs w:val="22"/>
              </w:rPr>
              <w:t xml:space="preserve">Školní řád </w:t>
            </w:r>
            <w:r w:rsidR="00650D16">
              <w:rPr>
                <w:rFonts w:asciiTheme="minorHAnsi" w:hAnsiTheme="minorHAnsi" w:cs="Arial"/>
                <w:b/>
                <w:sz w:val="22"/>
                <w:szCs w:val="22"/>
              </w:rPr>
              <w:t xml:space="preserve">základní školy </w:t>
            </w:r>
          </w:p>
        </w:tc>
      </w:tr>
      <w:tr w:rsidR="00C87FB8" w:rsidRPr="00ED2AD1" w14:paraId="29724724" w14:textId="77777777" w:rsidTr="00650D16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9FAA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ED2AD1">
              <w:rPr>
                <w:rFonts w:asciiTheme="minorHAnsi" w:hAnsiTheme="minorHAnsi" w:cs="Arial"/>
                <w:sz w:val="22"/>
                <w:szCs w:val="22"/>
              </w:rPr>
              <w:t>Č.j.</w:t>
            </w:r>
            <w:proofErr w:type="gramEnd"/>
            <w:r w:rsidRPr="00ED2AD1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="00650D16">
              <w:rPr>
                <w:rFonts w:asciiTheme="minorHAnsi" w:hAnsiTheme="minorHAnsi" w:cs="Arial"/>
                <w:sz w:val="22"/>
                <w:szCs w:val="22"/>
              </w:rPr>
              <w:t xml:space="preserve"> 22/2018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236A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D2AD1">
              <w:rPr>
                <w:rFonts w:asciiTheme="minorHAnsi" w:hAnsiTheme="minorHAnsi" w:cs="Arial"/>
                <w:sz w:val="22"/>
                <w:szCs w:val="22"/>
              </w:rPr>
              <w:t xml:space="preserve">Účinnost </w:t>
            </w:r>
            <w:proofErr w:type="gramStart"/>
            <w:r w:rsidRPr="00ED2AD1">
              <w:rPr>
                <w:rFonts w:asciiTheme="minorHAnsi" w:hAnsiTheme="minorHAnsi" w:cs="Arial"/>
                <w:sz w:val="22"/>
                <w:szCs w:val="22"/>
              </w:rPr>
              <w:t>od</w:t>
            </w:r>
            <w:proofErr w:type="gramEnd"/>
            <w:r w:rsidRPr="00ED2AD1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650D16">
              <w:rPr>
                <w:rFonts w:asciiTheme="minorHAnsi" w:hAnsiTheme="minorHAnsi" w:cs="Arial"/>
                <w:sz w:val="22"/>
                <w:szCs w:val="22"/>
              </w:rPr>
              <w:t>3. 9. 2018</w:t>
            </w:r>
          </w:p>
        </w:tc>
      </w:tr>
      <w:tr w:rsidR="00C87FB8" w:rsidRPr="00ED2AD1" w14:paraId="34012CB5" w14:textId="77777777" w:rsidTr="00650D16">
        <w:trPr>
          <w:trHeight w:val="32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FB4F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D2AD1">
              <w:rPr>
                <w:rFonts w:asciiTheme="minorHAnsi" w:hAnsiTheme="minorHAnsi" w:cs="Arial"/>
                <w:sz w:val="22"/>
                <w:szCs w:val="22"/>
              </w:rPr>
              <w:t xml:space="preserve">Spisový znak: 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C744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D2AD1">
              <w:rPr>
                <w:rFonts w:asciiTheme="minorHAnsi" w:hAnsiTheme="minorHAnsi" w:cs="Arial"/>
                <w:sz w:val="22"/>
                <w:szCs w:val="22"/>
              </w:rPr>
              <w:t>Skartační znak: S10</w:t>
            </w:r>
          </w:p>
        </w:tc>
      </w:tr>
      <w:tr w:rsidR="00C87FB8" w:rsidRPr="00ED2AD1" w14:paraId="014B9228" w14:textId="77777777" w:rsidTr="00650D16">
        <w:trPr>
          <w:trHeight w:val="326"/>
        </w:trPr>
        <w:tc>
          <w:tcPr>
            <w:tcW w:w="8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EDA7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D2AD1">
              <w:rPr>
                <w:rFonts w:asciiTheme="minorHAnsi" w:hAnsiTheme="minorHAnsi" w:cs="Arial"/>
                <w:sz w:val="22"/>
                <w:szCs w:val="22"/>
              </w:rPr>
              <w:t>Změny:</w:t>
            </w:r>
          </w:p>
          <w:p w14:paraId="6CD5E799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22C0CE" w14:textId="77777777" w:rsidR="00C87FB8" w:rsidRPr="00ED2AD1" w:rsidRDefault="00C87FB8" w:rsidP="00650D1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B32AA8C" w14:textId="77777777" w:rsidR="00C87FB8" w:rsidRDefault="00C87FB8" w:rsidP="00C87FB8"/>
    <w:p w14:paraId="71C5A888" w14:textId="77777777" w:rsidR="006D0FB1" w:rsidRPr="006D0FB1" w:rsidRDefault="006D0FB1" w:rsidP="00C87FB8"/>
    <w:p w14:paraId="46DF4F6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Obsah:</w:t>
      </w:r>
    </w:p>
    <w:p w14:paraId="7FF544AE" w14:textId="77777777" w:rsidR="00C87FB8" w:rsidRPr="006D0FB1" w:rsidRDefault="00C87FB8" w:rsidP="00C87FB8">
      <w:pPr>
        <w:pStyle w:val="Styl3"/>
        <w:rPr>
          <w:b w:val="0"/>
          <w:color w:val="auto"/>
        </w:rPr>
      </w:pPr>
      <w:r w:rsidRPr="006D0FB1">
        <w:rPr>
          <w:b w:val="0"/>
          <w:color w:val="auto"/>
        </w:rPr>
        <w:t>1. Vydání, obsah a závaznost školního řádu</w:t>
      </w:r>
    </w:p>
    <w:p w14:paraId="7F58BE7E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Vydání školního řádu</w:t>
      </w:r>
    </w:p>
    <w:p w14:paraId="0A90EE93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Obsah školního řádu</w:t>
      </w:r>
    </w:p>
    <w:p w14:paraId="751D282F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Závaznost školního řádu</w:t>
      </w:r>
    </w:p>
    <w:p w14:paraId="7A9B8869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2. Podrobnosti k výkonu práv a povinností žáků</w:t>
      </w:r>
      <w:r w:rsidR="00446B5F" w:rsidRPr="006D0FB1">
        <w:rPr>
          <w:rFonts w:asciiTheme="minorHAnsi" w:hAnsiTheme="minorHAnsi"/>
          <w:bCs/>
          <w:sz w:val="22"/>
          <w:szCs w:val="22"/>
        </w:rPr>
        <w:t>,</w:t>
      </w:r>
      <w:r w:rsidRPr="006D0FB1">
        <w:rPr>
          <w:rFonts w:asciiTheme="minorHAnsi" w:hAnsiTheme="minorHAnsi"/>
          <w:bCs/>
          <w:sz w:val="22"/>
          <w:szCs w:val="22"/>
        </w:rPr>
        <w:t xml:space="preserve"> jejich zákonných zástupců</w:t>
      </w:r>
      <w:r w:rsidR="00446B5F" w:rsidRPr="006D0FB1">
        <w:rPr>
          <w:rFonts w:asciiTheme="minorHAnsi" w:hAnsiTheme="minorHAnsi"/>
          <w:bCs/>
          <w:sz w:val="22"/>
          <w:szCs w:val="22"/>
        </w:rPr>
        <w:t xml:space="preserve"> a pedagogů</w:t>
      </w:r>
      <w:r w:rsidRPr="006D0FB1">
        <w:rPr>
          <w:rFonts w:asciiTheme="minorHAnsi" w:hAnsiTheme="minorHAnsi"/>
          <w:bCs/>
          <w:sz w:val="22"/>
          <w:szCs w:val="22"/>
        </w:rPr>
        <w:t xml:space="preserve"> ve škole </w:t>
      </w:r>
    </w:p>
    <w:p w14:paraId="3BCD0F5E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práva žáků</w:t>
      </w:r>
    </w:p>
    <w:p w14:paraId="44D3604A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povinnosti žáků</w:t>
      </w:r>
    </w:p>
    <w:p w14:paraId="7C21DA3C" w14:textId="77777777" w:rsidR="00C87FB8" w:rsidRPr="006D0FB1" w:rsidRDefault="00C87FB8" w:rsidP="00C87FB8">
      <w:pPr>
        <w:ind w:left="284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Základní práva zákonných zástupců žáků</w:t>
      </w:r>
    </w:p>
    <w:p w14:paraId="39BE2A75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Základní povinnosti zákonných zástupců žáků </w:t>
      </w:r>
    </w:p>
    <w:p w14:paraId="054080D7" w14:textId="77777777" w:rsidR="006D0FB1" w:rsidRPr="00650D16" w:rsidRDefault="006D0FB1" w:rsidP="006D0FB1">
      <w:pPr>
        <w:pStyle w:val="Bezmezer"/>
        <w:ind w:left="284"/>
      </w:pPr>
      <w:r w:rsidRPr="00650D16">
        <w:t>Ochrana osobnosti ve škole (učitel, žák)</w:t>
      </w:r>
    </w:p>
    <w:p w14:paraId="169B667D" w14:textId="77777777" w:rsidR="006D0FB1" w:rsidRDefault="006D0FB1" w:rsidP="00C87FB8">
      <w:pPr>
        <w:ind w:left="142" w:hanging="142"/>
        <w:rPr>
          <w:rFonts w:asciiTheme="minorHAnsi" w:hAnsiTheme="minorHAnsi"/>
          <w:sz w:val="22"/>
          <w:szCs w:val="22"/>
        </w:rPr>
      </w:pPr>
    </w:p>
    <w:p w14:paraId="62B78D98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3. Docházka do školy, základní pravidla chování ve škole a informování o průběhu a výsledcích vzdělávání</w:t>
      </w:r>
    </w:p>
    <w:p w14:paraId="36BFE54C" w14:textId="77777777" w:rsidR="00C87FB8" w:rsidRPr="006D0FB1" w:rsidRDefault="00C87FB8" w:rsidP="00C87FB8">
      <w:pPr>
        <w:ind w:left="426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Docházka do školy a základní pravidla chování ve škole</w:t>
      </w:r>
    </w:p>
    <w:p w14:paraId="7ACC6FB8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>Informování o průběhu a výsledcích vzdělávání a o dalších skutečnostech</w:t>
      </w:r>
    </w:p>
    <w:p w14:paraId="0FE6E141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 xml:space="preserve">4. </w:t>
      </w:r>
      <w:r w:rsidRPr="006D0FB1">
        <w:rPr>
          <w:rFonts w:asciiTheme="minorHAnsi" w:hAnsiTheme="minorHAnsi"/>
          <w:sz w:val="22"/>
          <w:szCs w:val="22"/>
        </w:rPr>
        <w:t>Provoz a vnitřní režim školy</w:t>
      </w:r>
    </w:p>
    <w:p w14:paraId="275C3463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 xml:space="preserve">  Provozní a organizační záležitosti  </w:t>
      </w:r>
    </w:p>
    <w:p w14:paraId="17526F2B" w14:textId="77777777" w:rsidR="00C87FB8" w:rsidRPr="006D0FB1" w:rsidRDefault="00C87FB8" w:rsidP="00C87FB8">
      <w:pPr>
        <w:pStyle w:val="Bezmezer"/>
        <w:rPr>
          <w:rFonts w:eastAsia="Times New Roman" w:cs="Times New Roman"/>
          <w:i/>
          <w:lang w:eastAsia="cs-CZ"/>
        </w:rPr>
      </w:pPr>
      <w:r w:rsidRPr="006D0FB1">
        <w:rPr>
          <w:rFonts w:cs="Times New Roman"/>
        </w:rPr>
        <w:t>4a Systém péče o žáky s přiznanými podpůrnými opatřeními</w:t>
      </w:r>
    </w:p>
    <w:p w14:paraId="507F76BF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5.</w:t>
      </w:r>
      <w:r w:rsidRPr="006D0FB1">
        <w:rPr>
          <w:rFonts w:asciiTheme="minorHAnsi" w:hAnsiTheme="minorHAnsi"/>
          <w:sz w:val="22"/>
          <w:szCs w:val="22"/>
        </w:rPr>
        <w:t xml:space="preserve"> Podmínky zajištění bezpečnosti a ochrany zdraví žáků a jejich ochrany před sociálně patologickými jevy a před projevy diskriminace, nepřátelství nebo násilí</w:t>
      </w:r>
    </w:p>
    <w:p w14:paraId="44FB6B15" w14:textId="77777777" w:rsidR="00C87FB8" w:rsidRPr="006D0FB1" w:rsidRDefault="00C87FB8" w:rsidP="00C87FB8">
      <w:pPr>
        <w:pStyle w:val="Bezmezer"/>
        <w:ind w:left="284"/>
      </w:pPr>
      <w:r w:rsidRPr="006D0FB1">
        <w:t>Úrazy žáků</w:t>
      </w:r>
    </w:p>
    <w:p w14:paraId="7C47DB78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>Bezpečnost a ochrana zdraví</w:t>
      </w:r>
    </w:p>
    <w:p w14:paraId="6BBB7870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 xml:space="preserve">Prevence rizikového chování a řešení šikany ve škole </w:t>
      </w:r>
    </w:p>
    <w:p w14:paraId="1208459E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>Prevence šíření infekčních onemocnění</w:t>
      </w:r>
    </w:p>
    <w:p w14:paraId="62638BA6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>Zákaz vnášení věcí a látek ohrožujících bezpečnost a zdraví a podmínky vnášení a nakládání s běžnými věcmi, které přímo nesouvisejí s vyučováním</w:t>
      </w:r>
    </w:p>
    <w:p w14:paraId="1FF14390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 xml:space="preserve">6. </w:t>
      </w:r>
      <w:r w:rsidRPr="006D0FB1">
        <w:rPr>
          <w:rFonts w:asciiTheme="minorHAnsi" w:hAnsiTheme="minorHAnsi"/>
          <w:sz w:val="22"/>
          <w:szCs w:val="22"/>
        </w:rPr>
        <w:t>Podmínky zacházení s majetkem školy ze strany žáků</w:t>
      </w:r>
    </w:p>
    <w:p w14:paraId="05B9A024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>Zákaz poškozování a ničení majetku</w:t>
      </w:r>
    </w:p>
    <w:p w14:paraId="3D413ABA" w14:textId="77777777" w:rsidR="00C87FB8" w:rsidRPr="006D0FB1" w:rsidRDefault="00C87FB8" w:rsidP="00C87FB8">
      <w:pPr>
        <w:pStyle w:val="Styl2"/>
        <w:ind w:left="426"/>
        <w:rPr>
          <w:u w:val="none"/>
        </w:rPr>
      </w:pPr>
      <w:r w:rsidRPr="006D0FB1">
        <w:rPr>
          <w:u w:val="none"/>
        </w:rPr>
        <w:t>Náhrada škody</w:t>
      </w:r>
    </w:p>
    <w:p w14:paraId="0A76CD83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7. Podmínky pro omlouvání a uvolňování žáků z vyučování</w:t>
      </w:r>
    </w:p>
    <w:p w14:paraId="0AB6C933" w14:textId="77777777" w:rsidR="00C87FB8" w:rsidRPr="006D0FB1" w:rsidRDefault="00C87FB8" w:rsidP="00C87FB8">
      <w:pPr>
        <w:pStyle w:val="Styl1"/>
        <w:ind w:left="284"/>
      </w:pPr>
      <w:r w:rsidRPr="006D0FB1">
        <w:t xml:space="preserve">  Omlouvání nepřítomnosti žáka</w:t>
      </w:r>
    </w:p>
    <w:p w14:paraId="21515C42" w14:textId="77777777" w:rsidR="00C87FB8" w:rsidRPr="006D0FB1" w:rsidRDefault="00C87FB8" w:rsidP="00C87FB8">
      <w:pPr>
        <w:pStyle w:val="Bezmezer"/>
        <w:ind w:left="142"/>
      </w:pPr>
      <w:r w:rsidRPr="006D0FB1">
        <w:t xml:space="preserve">  Řešení neomluvené absence</w:t>
      </w:r>
    </w:p>
    <w:p w14:paraId="494D0254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8.</w:t>
      </w:r>
      <w:r w:rsidRPr="006D0FB1">
        <w:rPr>
          <w:rFonts w:asciiTheme="minorHAnsi" w:hAnsiTheme="minorHAnsi"/>
          <w:sz w:val="22"/>
          <w:szCs w:val="22"/>
        </w:rPr>
        <w:t xml:space="preserve"> Poučení o povinnosti dodržovat školní řád</w:t>
      </w:r>
    </w:p>
    <w:p w14:paraId="2A5F2CC1" w14:textId="77777777" w:rsidR="00C87FB8" w:rsidRPr="006D0FB1" w:rsidRDefault="00C87FB8" w:rsidP="00C87FB8"/>
    <w:p w14:paraId="2044B298" w14:textId="77777777" w:rsidR="00C87FB8" w:rsidRPr="006D0FB1" w:rsidRDefault="00C87FB8" w:rsidP="00C87FB8"/>
    <w:p w14:paraId="068439D4" w14:textId="77777777" w:rsidR="00C87FB8" w:rsidRPr="006D0FB1" w:rsidRDefault="00C87FB8" w:rsidP="00C87FB8">
      <w:pPr>
        <w:pStyle w:val="Styl3"/>
        <w:rPr>
          <w:color w:val="auto"/>
        </w:rPr>
      </w:pPr>
      <w:r w:rsidRPr="006D0FB1">
        <w:rPr>
          <w:color w:val="auto"/>
        </w:rPr>
        <w:t>1. Vydání, obsah a závaznost školního řádu (§ 30 zákona č. 561/2004 Sb., školský zákon)</w:t>
      </w:r>
    </w:p>
    <w:p w14:paraId="19AB2DDE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14:paraId="570B6BCC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Vydání školního řádu</w:t>
      </w:r>
    </w:p>
    <w:p w14:paraId="6C335C4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Na základě ustanovení § 30 zákona č. 561/2004 Sb., školský zákon, vydává ředitel školy po projednání v pedagogické radě a schválení ve školské radě tento řád školy.</w:t>
      </w:r>
    </w:p>
    <w:p w14:paraId="09672014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lastRenderedPageBreak/>
        <w:t>Obsah školního řádu</w:t>
      </w:r>
    </w:p>
    <w:p w14:paraId="5446597C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Školní řád upravuje:</w:t>
      </w:r>
    </w:p>
    <w:p w14:paraId="29E3C90F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Podrobnosti k výkonu práv a povinností žáků jejich zákonných zástupců ve škole (§ 30 odst. 1 písm. a) školského zákona).</w:t>
      </w:r>
    </w:p>
    <w:p w14:paraId="22A50437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 xml:space="preserve">- </w:t>
      </w:r>
      <w:bookmarkStart w:id="0" w:name="_GoBack"/>
      <w:bookmarkEnd w:id="0"/>
      <w:r w:rsidRPr="004F08C0">
        <w:rPr>
          <w:rFonts w:asciiTheme="minorHAnsi" w:hAnsiTheme="minorHAnsi"/>
          <w:bCs/>
          <w:sz w:val="22"/>
          <w:szCs w:val="22"/>
        </w:rPr>
        <w:t>Podrobnosti o pravidlech vzájemných vztahů se zaměstnanci ve škole (§ 30 odst. 1 písm. a) školského zákona).</w:t>
      </w:r>
    </w:p>
    <w:p w14:paraId="2F9F7B90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Provoz a vnitřní režim školy (§ 30 odst. 1 písm. b) školského zákona).</w:t>
      </w:r>
    </w:p>
    <w:p w14:paraId="14540507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zajištění bezpečnosti a ochrany zdraví žáků a jejich ochrany před sociálně patologickými jevy a před projevy diskriminace, nepřátelství nebo násilí (§ 30 odst. 1 písm. c) školského zákona).</w:t>
      </w:r>
    </w:p>
    <w:p w14:paraId="76519C7B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zacházení s majetkem školy ze strany žáků (§ 30 odst. 1 písm. d) školského zákona).</w:t>
      </w:r>
    </w:p>
    <w:p w14:paraId="33ED0AB4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Pravidla pro hodnocení výsledků vzdělávání žáků (§ 30 odst. 2 školského zákona).</w:t>
      </w:r>
    </w:p>
    <w:p w14:paraId="27C06426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ukládání výchovných opatření (§ 31 školského zákona).</w:t>
      </w:r>
    </w:p>
    <w:p w14:paraId="1ACEC798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Podmínky pro omlouvání a uvolňování žáků z vyučování (§ 50 odst. 1 školského zákona).</w:t>
      </w:r>
    </w:p>
    <w:p w14:paraId="09CBD82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Poučení o povinnosti dodržovat školní řád (§ 22 odst. 1 písm. b), § 30 odst. 3 školského zákona).</w:t>
      </w:r>
    </w:p>
    <w:p w14:paraId="6C2F2F8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Příloha školního řádu:</w:t>
      </w:r>
    </w:p>
    <w:p w14:paraId="693EF0BC" w14:textId="77777777" w:rsidR="00C87FB8" w:rsidRPr="006D0FB1" w:rsidRDefault="00C87FB8" w:rsidP="00C87FB8">
      <w:pPr>
        <w:ind w:left="142" w:hanging="142"/>
        <w:rPr>
          <w:rFonts w:asciiTheme="minorHAnsi" w:hAnsiTheme="minorHAnsi"/>
          <w:bCs/>
          <w:sz w:val="22"/>
          <w:szCs w:val="22"/>
        </w:rPr>
      </w:pPr>
      <w:r w:rsidRPr="006D0FB1">
        <w:rPr>
          <w:rFonts w:asciiTheme="minorHAnsi" w:hAnsiTheme="minorHAnsi"/>
          <w:bCs/>
          <w:sz w:val="22"/>
          <w:szCs w:val="22"/>
        </w:rPr>
        <w:t>- Pravidla pro hodnocení výsledků vzdělávání žáků a p</w:t>
      </w:r>
      <w:r w:rsidRPr="006D0FB1">
        <w:rPr>
          <w:rFonts w:asciiTheme="minorHAnsi" w:hAnsiTheme="minorHAnsi"/>
          <w:sz w:val="22"/>
          <w:szCs w:val="22"/>
        </w:rPr>
        <w:t>odmínky ukládání výchovných opatření (§ 31 a 32 školského zákona).</w:t>
      </w:r>
    </w:p>
    <w:p w14:paraId="2EA63A09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Závaznost školního řádu</w:t>
      </w:r>
    </w:p>
    <w:p w14:paraId="3A0D27AA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Školní řád je závazný pro </w:t>
      </w:r>
      <w:r w:rsidRPr="006D0FB1">
        <w:rPr>
          <w:rFonts w:asciiTheme="minorHAnsi" w:hAnsiTheme="minorHAnsi" w:cs="Arial"/>
          <w:sz w:val="22"/>
          <w:szCs w:val="22"/>
        </w:rPr>
        <w:t>všechny žáky školy, jejich zákonné zástupce a všechny zaměstnance školy a je platný i pro akce související s výchovně vzdělávací činnosti školy, které se uskutečňují mimo budovu školy.</w:t>
      </w:r>
    </w:p>
    <w:p w14:paraId="25B767AC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</w:p>
    <w:p w14:paraId="0810ECD5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>2. Podrobnosti k výkonu práv a povinností žáků jejich zákonných zástupců ve škole (§ 30 odst. 1 písm. a) školského zákona)</w:t>
      </w:r>
    </w:p>
    <w:p w14:paraId="0C5A5577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14:paraId="008D5E8C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práva žáků </w:t>
      </w:r>
      <w:r w:rsidRPr="006D0FB1">
        <w:rPr>
          <w:rFonts w:asciiTheme="minorHAnsi" w:hAnsiTheme="minorHAnsi"/>
          <w:sz w:val="22"/>
          <w:szCs w:val="22"/>
        </w:rPr>
        <w:t>(§ 21 školského zákona)</w:t>
      </w:r>
    </w:p>
    <w:p w14:paraId="4A70C9B2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Žáci mají právo:</w:t>
      </w:r>
    </w:p>
    <w:p w14:paraId="63F68B47" w14:textId="77777777" w:rsidR="00C87FB8" w:rsidRPr="006D0FB1" w:rsidRDefault="00C87FB8" w:rsidP="00C87FB8">
      <w:pPr>
        <w:pStyle w:val="Styl1"/>
      </w:pPr>
      <w:r w:rsidRPr="006D0FB1">
        <w:t>- na základní vzdělání a školské služby,</w:t>
      </w:r>
    </w:p>
    <w:p w14:paraId="044A1164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 xml:space="preserve">- na rovný přístup ke vzdělávání bez jakékoliv diskriminace, </w:t>
      </w:r>
    </w:p>
    <w:p w14:paraId="2889E0B4" w14:textId="77777777" w:rsidR="00C87FB8" w:rsidRPr="006D0FB1" w:rsidRDefault="00C87FB8" w:rsidP="00C87FB8">
      <w:pPr>
        <w:pStyle w:val="Styl1"/>
      </w:pPr>
      <w:r w:rsidRPr="006D0FB1">
        <w:rPr>
          <w:bCs/>
        </w:rPr>
        <w:t>- na ústavně zaručená práva a svobody při výchově a vzdělávání a všech dalších činnostech školy,</w:t>
      </w:r>
    </w:p>
    <w:p w14:paraId="4C7E15C8" w14:textId="77777777" w:rsidR="00C87FB8" w:rsidRPr="006D0FB1" w:rsidRDefault="00C87FB8" w:rsidP="00C87FB8">
      <w:pPr>
        <w:pStyle w:val="Styl1"/>
      </w:pPr>
      <w:r w:rsidRPr="006D0FB1">
        <w:t>- na bezpečnost a ochranu zdraví během školního vyučování a na školních akcích,</w:t>
      </w:r>
    </w:p>
    <w:p w14:paraId="1C1682EF" w14:textId="77777777" w:rsidR="00C87FB8" w:rsidRPr="006D0FB1" w:rsidRDefault="00C87FB8" w:rsidP="00C87FB8">
      <w:pPr>
        <w:pStyle w:val="Styl1"/>
      </w:pPr>
      <w:r w:rsidRPr="006D0FB1">
        <w:t>- na ochranu před sociálně-patologickými jevy, před projevy diskriminace, nepřátelství a násilí,</w:t>
      </w:r>
    </w:p>
    <w:p w14:paraId="26A9C62B" w14:textId="77777777" w:rsidR="00C87FB8" w:rsidRPr="006D0FB1" w:rsidRDefault="00C87FB8" w:rsidP="00C87FB8">
      <w:pPr>
        <w:pStyle w:val="Styl1"/>
      </w:pPr>
      <w:r w:rsidRPr="006D0FB1">
        <w:t>- na informace o průběhu a výsledcích svého vzdělávání,</w:t>
      </w:r>
    </w:p>
    <w:p w14:paraId="5A243410" w14:textId="77777777" w:rsidR="00C87FB8" w:rsidRPr="006D0FB1" w:rsidRDefault="00C87FB8" w:rsidP="00C87FB8">
      <w:pPr>
        <w:pStyle w:val="Styl1"/>
      </w:pPr>
      <w:r w:rsidRPr="006D0FB1">
        <w:t>- požádat o poradenskou pomoc školy v záležitostech týkajících se vzdělávání,</w:t>
      </w:r>
    </w:p>
    <w:p w14:paraId="39EE3EDA" w14:textId="77777777" w:rsidR="00C87FB8" w:rsidRPr="006D0FB1" w:rsidRDefault="00C87FB8" w:rsidP="00C87FB8">
      <w:pPr>
        <w:pStyle w:val="Styl1"/>
      </w:pPr>
      <w:r w:rsidRPr="006D0FB1">
        <w:rPr>
          <w:spacing w:val="-3"/>
        </w:rPr>
        <w:t>- vznášet své náměty, stížnosti a požadavky osobně nebo prostřednictvím třídní samosprávy k vedení školy a mají právo na jejich řádné projednání,</w:t>
      </w:r>
    </w:p>
    <w:p w14:paraId="03EE0066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 xml:space="preserve">- </w:t>
      </w:r>
      <w:r w:rsidRPr="006D0FB1">
        <w:t>na rovnoměrné rozvržení výuky po celý školní rok,</w:t>
      </w:r>
    </w:p>
    <w:p w14:paraId="5C91FC4E" w14:textId="77777777" w:rsidR="00C87FB8" w:rsidRPr="006D0FB1" w:rsidRDefault="00C87FB8" w:rsidP="00C87FB8">
      <w:pPr>
        <w:pStyle w:val="Styl1"/>
      </w:pPr>
      <w:r w:rsidRPr="006D0FB1">
        <w:t>- v případě nejasností v učivu požádat o pomoc vyučujícího,</w:t>
      </w:r>
    </w:p>
    <w:p w14:paraId="67891F77" w14:textId="77777777" w:rsidR="00C87FB8" w:rsidRPr="006D0FB1" w:rsidRDefault="00C87FB8" w:rsidP="00C87FB8">
      <w:pPr>
        <w:pStyle w:val="Styl1"/>
      </w:pPr>
      <w:r w:rsidRPr="006D0FB1">
        <w:t xml:space="preserve">- </w:t>
      </w:r>
      <w:r w:rsidR="00650D16">
        <w:t>obracet se na školskou radu,</w:t>
      </w:r>
    </w:p>
    <w:p w14:paraId="1288FDFC" w14:textId="77777777" w:rsidR="00C87FB8" w:rsidRPr="006D0FB1" w:rsidRDefault="00C87FB8" w:rsidP="00C87FB8">
      <w:pPr>
        <w:pStyle w:val="Styl1"/>
      </w:pPr>
      <w:r w:rsidRPr="006D0FB1">
        <w:rPr>
          <w:spacing w:val="-3"/>
        </w:rPr>
        <w:t>- na korektní jednání a chování ze strany zaměstnanců školy,</w:t>
      </w:r>
    </w:p>
    <w:p w14:paraId="2C8479A6" w14:textId="77777777" w:rsidR="00C87FB8" w:rsidRPr="006D0FB1" w:rsidRDefault="00C87FB8" w:rsidP="00C87FB8">
      <w:pPr>
        <w:pStyle w:val="Styl1"/>
      </w:pPr>
      <w:r w:rsidRPr="006D0FB1">
        <w:rPr>
          <w:spacing w:val="-3"/>
        </w:rPr>
        <w:t xml:space="preserve">- </w:t>
      </w:r>
      <w:r w:rsidRPr="006D0FB1">
        <w:rPr>
          <w:rFonts w:cs="Arial"/>
          <w:spacing w:val="-3"/>
        </w:rPr>
        <w:t>účastnit se všech akcí pořádaných školou,</w:t>
      </w:r>
    </w:p>
    <w:p w14:paraId="713BAB9F" w14:textId="77777777" w:rsidR="00C87FB8" w:rsidRPr="006D0FB1" w:rsidRDefault="00C87FB8" w:rsidP="00C87FB8">
      <w:pPr>
        <w:pStyle w:val="Styl1"/>
      </w:pPr>
      <w:r w:rsidRPr="006D0FB1">
        <w:rPr>
          <w:rFonts w:cs="Arial"/>
        </w:rPr>
        <w:t xml:space="preserve">- </w:t>
      </w:r>
      <w:r w:rsidRPr="006D0FB1">
        <w:t>na volný čas a přiměřený odpočinek a oddechovou</w:t>
      </w:r>
      <w:r w:rsidR="00446B5F" w:rsidRPr="006D0FB1">
        <w:t xml:space="preserve"> činnost odpovídající jeho věku,</w:t>
      </w:r>
    </w:p>
    <w:p w14:paraId="1933D632" w14:textId="77777777" w:rsidR="00446B5F" w:rsidRPr="006D0FB1" w:rsidRDefault="00446B5F" w:rsidP="00446B5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6D0FB1">
        <w:rPr>
          <w:rFonts w:asciiTheme="minorHAnsi" w:hAnsiTheme="minorHAnsi" w:cs="Calibri"/>
          <w:sz w:val="22"/>
          <w:szCs w:val="22"/>
        </w:rPr>
        <w:t>- vyjadřovat svobodně svůj názor ve všech věcech, které se ho týkají; tento názor má být vyjádřen adekvátní formou, přičemž tomuto musí být věnována patřičná pozornost,</w:t>
      </w:r>
    </w:p>
    <w:p w14:paraId="74ACF123" w14:textId="77777777" w:rsidR="00446B5F" w:rsidRPr="006D0FB1" w:rsidRDefault="00446B5F" w:rsidP="00446B5F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  <w:r w:rsidRPr="006D0FB1">
        <w:rPr>
          <w:rFonts w:asciiTheme="minorHAnsi" w:hAnsiTheme="minorHAnsi" w:cs="Calibri"/>
          <w:sz w:val="22"/>
          <w:szCs w:val="22"/>
        </w:rPr>
        <w:t xml:space="preserve">- být ochráněn před fyzickým nebo psychickým násilím a nedbalým zacházením. </w:t>
      </w:r>
    </w:p>
    <w:p w14:paraId="29ABB5AA" w14:textId="77777777" w:rsidR="00446B5F" w:rsidRPr="006D0FB1" w:rsidRDefault="00446B5F" w:rsidP="00C87FB8">
      <w:pPr>
        <w:pStyle w:val="Styl1"/>
        <w:rPr>
          <w:rFonts w:cs="Arial"/>
        </w:rPr>
      </w:pPr>
    </w:p>
    <w:p w14:paraId="3B650E9A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14:paraId="2EEE0D9A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povinnosti žáků </w:t>
      </w:r>
      <w:r w:rsidRPr="006D0FB1">
        <w:rPr>
          <w:rFonts w:asciiTheme="minorHAnsi" w:hAnsiTheme="minorHAnsi"/>
          <w:sz w:val="22"/>
          <w:szCs w:val="22"/>
        </w:rPr>
        <w:t>(§ 22 školského zákona)</w:t>
      </w:r>
    </w:p>
    <w:p w14:paraId="7D8C96BF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Žáci jsou povinni:</w:t>
      </w:r>
    </w:p>
    <w:p w14:paraId="15801A5F" w14:textId="77777777" w:rsidR="00C87FB8" w:rsidRPr="006D0FB1" w:rsidRDefault="00C87FB8" w:rsidP="00C87FB8">
      <w:pPr>
        <w:pStyle w:val="Styl1"/>
      </w:pPr>
      <w:r w:rsidRPr="006D0FB1">
        <w:t>- řádně docházet do školy a řádně se vzdělávat,</w:t>
      </w:r>
    </w:p>
    <w:p w14:paraId="6E806116" w14:textId="77777777" w:rsidR="00C87FB8" w:rsidRPr="006D0FB1" w:rsidRDefault="00C87FB8" w:rsidP="00C87FB8">
      <w:pPr>
        <w:pStyle w:val="Styl1"/>
      </w:pPr>
      <w:r w:rsidRPr="006D0FB1">
        <w:t>- dodržovat školní řád a další vnitřní předpisy školy,</w:t>
      </w:r>
    </w:p>
    <w:p w14:paraId="4E197A22" w14:textId="77777777" w:rsidR="00C87FB8" w:rsidRPr="006D0FB1" w:rsidRDefault="00C87FB8" w:rsidP="00C87FB8">
      <w:pPr>
        <w:pStyle w:val="Styl1"/>
      </w:pPr>
      <w:r w:rsidRPr="006D0FB1">
        <w:t>- plnit pokyny zaměstnanců školy vydané v souladu s právními předpisy a školním řádem,</w:t>
      </w:r>
    </w:p>
    <w:p w14:paraId="426F4EFB" w14:textId="77777777" w:rsidR="00C87FB8" w:rsidRPr="006D0FB1" w:rsidRDefault="00C87FB8" w:rsidP="00C87FB8">
      <w:pPr>
        <w:pStyle w:val="Styl1"/>
      </w:pPr>
      <w:r w:rsidRPr="006D0FB1">
        <w:lastRenderedPageBreak/>
        <w:t xml:space="preserve">- ve škole i na akcích školy vystupovat slušně a ohleduplně,  </w:t>
      </w:r>
    </w:p>
    <w:p w14:paraId="4335CADA" w14:textId="77777777" w:rsidR="00C87FB8" w:rsidRPr="006D0FB1" w:rsidRDefault="00C87FB8" w:rsidP="00C87FB8">
      <w:pPr>
        <w:pStyle w:val="Styl1"/>
      </w:pPr>
      <w:r w:rsidRPr="006D0FB1">
        <w:t>- nepoškozovat majetek školy a spolužáků,</w:t>
      </w:r>
    </w:p>
    <w:p w14:paraId="6AEFF5C1" w14:textId="2CDECB9C" w:rsidR="00C87FB8" w:rsidRPr="006D0FB1" w:rsidRDefault="00C87FB8" w:rsidP="00293375">
      <w:pPr>
        <w:pStyle w:val="Styl1"/>
        <w:rPr>
          <w:u w:val="single"/>
        </w:rPr>
      </w:pPr>
    </w:p>
    <w:p w14:paraId="12B3D6D8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práva zákonných zástupců žáků </w:t>
      </w:r>
      <w:r w:rsidRPr="006D0FB1">
        <w:rPr>
          <w:rFonts w:asciiTheme="minorHAnsi" w:hAnsiTheme="minorHAnsi"/>
          <w:sz w:val="22"/>
          <w:szCs w:val="22"/>
        </w:rPr>
        <w:t>(§ 21 školského zákona)</w:t>
      </w:r>
    </w:p>
    <w:p w14:paraId="1845CBE7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Zákonní zástupci mají práva:</w:t>
      </w:r>
    </w:p>
    <w:p w14:paraId="0BDE25CA" w14:textId="77777777" w:rsidR="00C87FB8" w:rsidRPr="006D0FB1" w:rsidRDefault="00C87FB8" w:rsidP="00C87FB8">
      <w:pPr>
        <w:pStyle w:val="Styl1"/>
      </w:pPr>
      <w:r w:rsidRPr="006D0FB1">
        <w:t>- na informace o průběhu a výsledcích svého vzdělávání,</w:t>
      </w:r>
    </w:p>
    <w:p w14:paraId="645C7060" w14:textId="77777777" w:rsidR="00C87FB8" w:rsidRPr="006D0FB1" w:rsidRDefault="00C87FB8" w:rsidP="00C87FB8">
      <w:pPr>
        <w:pStyle w:val="Styl1"/>
      </w:pPr>
      <w:r w:rsidRPr="006D0FB1">
        <w:t>- volit a být voleni do školské rady,</w:t>
      </w:r>
    </w:p>
    <w:p w14:paraId="49500358" w14:textId="77777777" w:rsidR="00C87FB8" w:rsidRPr="006D0FB1" w:rsidRDefault="00C87FB8" w:rsidP="00C87FB8">
      <w:pPr>
        <w:pStyle w:val="Styl1"/>
      </w:pPr>
      <w:r w:rsidRPr="006D0FB1">
        <w:t>- vyjadřovat se ke všem rozhodnutím týkajícím se podstatných záležitostí vzdělávání jejich dítěte, přičemž jejich vyjádřením musí být věnována pozornost,</w:t>
      </w:r>
    </w:p>
    <w:p w14:paraId="1D9D1319" w14:textId="77777777" w:rsidR="00C87FB8" w:rsidRPr="006D0FB1" w:rsidRDefault="00C87FB8" w:rsidP="00C87FB8">
      <w:pPr>
        <w:pStyle w:val="Styl1"/>
      </w:pPr>
      <w:r w:rsidRPr="006D0FB1">
        <w:t>- na informace a poradenskou pomoc školy nebo školského poradenského zařízení v záležitostech týkajících se vzdělávání jejich dítěte,</w:t>
      </w:r>
    </w:p>
    <w:p w14:paraId="2DF26E8A" w14:textId="77777777" w:rsidR="00C87FB8" w:rsidRPr="006D0FB1" w:rsidRDefault="00C87FB8" w:rsidP="00C87FB8">
      <w:pPr>
        <w:pStyle w:val="Styl1"/>
      </w:pPr>
      <w:r w:rsidRPr="006D0FB1">
        <w:rPr>
          <w:spacing w:val="-3"/>
        </w:rPr>
        <w:t>- na korektní jednání a chování ze strany zaměstnanců školy.</w:t>
      </w:r>
    </w:p>
    <w:p w14:paraId="48877069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14:paraId="0EF0428A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 xml:space="preserve">Základní povinnosti zákonných zástupců žáků </w:t>
      </w:r>
      <w:r w:rsidRPr="006D0FB1">
        <w:rPr>
          <w:rFonts w:asciiTheme="minorHAnsi" w:hAnsiTheme="minorHAnsi"/>
          <w:sz w:val="22"/>
          <w:szCs w:val="22"/>
        </w:rPr>
        <w:t>(§ 22 školského zákona)</w:t>
      </w:r>
    </w:p>
    <w:p w14:paraId="32356C2B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Zákonní zástupci mají povinnosti:</w:t>
      </w:r>
    </w:p>
    <w:p w14:paraId="468384C3" w14:textId="77777777" w:rsidR="00C87FB8" w:rsidRPr="006D0FB1" w:rsidRDefault="00C87FB8" w:rsidP="00C87FB8">
      <w:pPr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přihlásit dítě k zápisu k povinné školní docházce </w:t>
      </w:r>
      <w:r w:rsidRPr="006D0FB1">
        <w:rPr>
          <w:rFonts w:asciiTheme="minorHAnsi" w:hAnsiTheme="minorHAnsi"/>
          <w:i/>
          <w:sz w:val="22"/>
          <w:szCs w:val="22"/>
        </w:rPr>
        <w:t>(1. duben - 30. duben)</w:t>
      </w:r>
      <w:r w:rsidRPr="006D0FB1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6D0FB1">
        <w:rPr>
          <w:rFonts w:asciiTheme="minorHAnsi" w:hAnsiTheme="minorHAnsi"/>
          <w:sz w:val="22"/>
          <w:szCs w:val="22"/>
        </w:rPr>
        <w:t xml:space="preserve">Nepřihlásí dítě k zápisu k povinné školní docházce, dopustí se tím přestupku podle 182a školského zákona. </w:t>
      </w:r>
      <w:r w:rsidRPr="006D0FB1">
        <w:rPr>
          <w:rFonts w:asciiTheme="minorHAnsi" w:hAnsiTheme="minorHAnsi"/>
          <w:i/>
          <w:sz w:val="22"/>
          <w:szCs w:val="22"/>
        </w:rPr>
        <w:t>(§ 36 odst. 4 zákona č. 561/2004 Sb., školský zákon)</w:t>
      </w:r>
    </w:p>
    <w:p w14:paraId="3E89103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zajistit, aby žák docházel řádně do školy. Zanedbává-li péči o povinnou školní docházku žáka, dopustí se tím přestupku podle 182a školského zákona. </w:t>
      </w:r>
      <w:r w:rsidRPr="006D0FB1">
        <w:rPr>
          <w:rFonts w:asciiTheme="minorHAnsi" w:hAnsiTheme="minorHAnsi"/>
          <w:i/>
          <w:sz w:val="22"/>
          <w:szCs w:val="22"/>
        </w:rPr>
        <w:t>(§ 182a zákona č. 561/2004 Sb., školský zákon)</w:t>
      </w:r>
    </w:p>
    <w:p w14:paraId="2B3F2276" w14:textId="77777777" w:rsidR="00C87FB8" w:rsidRPr="006D0FB1" w:rsidRDefault="00C87FB8" w:rsidP="00C87FB8">
      <w:pPr>
        <w:pStyle w:val="Styl1"/>
      </w:pPr>
      <w:r w:rsidRPr="006D0FB1">
        <w:t>- informovat školu o změně zdravotní způsobilosti, zdravotních obtížích žáka nebo jiných závažných skutečnostech, které by mohly mít vliv na průběh vzdělávání,</w:t>
      </w:r>
    </w:p>
    <w:p w14:paraId="3019C99B" w14:textId="77777777" w:rsidR="00C87FB8" w:rsidRPr="006D0FB1" w:rsidRDefault="00C87FB8" w:rsidP="00C87FB8">
      <w:pPr>
        <w:pStyle w:val="Styl1"/>
      </w:pPr>
      <w:r w:rsidRPr="006D0FB1">
        <w:t>- dokládat důvody nepřítomnosti žáka ve vyučování v souladu s podmínkami stanovenými školním řádem,</w:t>
      </w:r>
    </w:p>
    <w:p w14:paraId="685816BF" w14:textId="77777777" w:rsidR="00C87FB8" w:rsidRPr="006D0FB1" w:rsidRDefault="00C87FB8" w:rsidP="00C87FB8">
      <w:pPr>
        <w:pStyle w:val="Styl1"/>
      </w:pPr>
      <w:r w:rsidRPr="006D0FB1">
        <w:t>- oznamovat škole údaje, které jsou podstatné pro průběh vzdělávání nebo bezpečnost žáka, a změny v těchto údajích,</w:t>
      </w:r>
    </w:p>
    <w:p w14:paraId="166D9C9E" w14:textId="77777777" w:rsidR="00C87FB8" w:rsidRPr="006D0FB1" w:rsidRDefault="00C87FB8" w:rsidP="00C87FB8">
      <w:pPr>
        <w:pStyle w:val="Styl1"/>
      </w:pPr>
      <w:r w:rsidRPr="006D0FB1">
        <w:rPr>
          <w:rFonts w:cs="Arial"/>
        </w:rPr>
        <w:t>- nahradit škodu, kterou žák způsobil svým nevhodným chováním a úmyslným ničením školního majetku,</w:t>
      </w:r>
    </w:p>
    <w:p w14:paraId="061E1D36" w14:textId="77777777" w:rsidR="00C87FB8" w:rsidRPr="006D0FB1" w:rsidRDefault="00C87FB8" w:rsidP="00C87FB8">
      <w:pPr>
        <w:pStyle w:val="Styl1"/>
      </w:pPr>
      <w:r w:rsidRPr="006D0FB1">
        <w:t>- průběžně kontrolovat žákovskou knížku,</w:t>
      </w:r>
    </w:p>
    <w:p w14:paraId="4C5362DA" w14:textId="77777777" w:rsidR="00C87FB8" w:rsidRPr="006D0FB1" w:rsidRDefault="00C87FB8" w:rsidP="00C87FB8">
      <w:pPr>
        <w:pStyle w:val="Styl1"/>
      </w:pPr>
      <w:r w:rsidRPr="006D0FB1">
        <w:t>- na vyzvání ředitele se dostavit do školy k projednání závažných skutečností,</w:t>
      </w:r>
    </w:p>
    <w:p w14:paraId="360434EA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řídit se školním řádem a respektovat další vnitřní předpisy školy.</w:t>
      </w:r>
    </w:p>
    <w:p w14:paraId="5A6EC82D" w14:textId="77777777" w:rsidR="00446B5F" w:rsidRPr="006D0FB1" w:rsidRDefault="00446B5F" w:rsidP="00C87FB8">
      <w:pPr>
        <w:pStyle w:val="Styl1"/>
        <w:rPr>
          <w:rFonts w:cs="Arial"/>
        </w:rPr>
      </w:pPr>
    </w:p>
    <w:p w14:paraId="36C98E07" w14:textId="77777777" w:rsidR="00446B5F" w:rsidRPr="006D0FB1" w:rsidRDefault="00446B5F" w:rsidP="00C87FB8">
      <w:pPr>
        <w:pStyle w:val="Styl1"/>
        <w:rPr>
          <w:rFonts w:cs="Arial"/>
        </w:rPr>
      </w:pPr>
    </w:p>
    <w:p w14:paraId="6D5A8080" w14:textId="77777777" w:rsidR="006D0FB1" w:rsidRPr="00650D16" w:rsidRDefault="006D0FB1" w:rsidP="006D0FB1">
      <w:pPr>
        <w:pStyle w:val="Bezmezer"/>
        <w:rPr>
          <w:u w:val="single"/>
        </w:rPr>
      </w:pPr>
      <w:r w:rsidRPr="00650D16">
        <w:rPr>
          <w:u w:val="single"/>
        </w:rPr>
        <w:t>Ochrana osobnosti ve škole (učitel, žák)</w:t>
      </w:r>
    </w:p>
    <w:p w14:paraId="4400A629" w14:textId="77777777" w:rsidR="006D0FB1" w:rsidRPr="00650D16" w:rsidRDefault="006D0FB1" w:rsidP="006D0FB1">
      <w:pPr>
        <w:pStyle w:val="Bezmezer"/>
      </w:pPr>
    </w:p>
    <w:p w14:paraId="67F34FE1" w14:textId="77777777" w:rsidR="006D0FB1" w:rsidRPr="00650D16" w:rsidRDefault="006D0FB1" w:rsidP="006D0FB1">
      <w:pPr>
        <w:pStyle w:val="Bezmezer"/>
        <w:rPr>
          <w:rFonts w:cstheme="minorHAnsi"/>
        </w:rPr>
      </w:pPr>
      <w:r w:rsidRPr="00650D16">
        <w:rPr>
          <w:rFonts w:cstheme="minorHAnsi"/>
        </w:rPr>
        <w:t>Pedagogičtí pracovníci mají povinnost zachovávat mlčenlivost a chránit před zneužitím osobní údaje, informace o zdravotním stavu dětí, žáků a studentů a výsledky poradenské pomoci školského poradenského zařízení a školního poradenského pracoviště, s nimiž přišli do styku.</w:t>
      </w:r>
    </w:p>
    <w:p w14:paraId="7C4C5489" w14:textId="77777777" w:rsidR="006D0FB1" w:rsidRPr="00650D16" w:rsidRDefault="006D0FB1" w:rsidP="006D0FB1">
      <w:pPr>
        <w:pStyle w:val="Bezmezer"/>
      </w:pPr>
    </w:p>
    <w:p w14:paraId="1753F7E5" w14:textId="77777777" w:rsidR="006D0FB1" w:rsidRPr="00650D16" w:rsidRDefault="006D0FB1" w:rsidP="006D0FB1">
      <w:pPr>
        <w:pStyle w:val="Bezmezer"/>
        <w:rPr>
          <w:rFonts w:ascii="Calibri" w:eastAsia="Times New Roman" w:hAnsi="Calibri" w:cs="Calibri"/>
          <w:lang w:eastAsia="cs-CZ"/>
        </w:rPr>
      </w:pPr>
      <w:r w:rsidRPr="00650D16">
        <w:rPr>
          <w:rFonts w:ascii="Calibri" w:eastAsia="Times New Roman" w:hAnsi="Calibri" w:cs="Calibri"/>
          <w:lang w:eastAsia="cs-CZ"/>
        </w:rPr>
        <w:t>Právo žáků a zákonných zástupců žáků na přístup k osobním údajům, na opravu a výmaz osobních údajů a právo vznést námitku proti zpracování osobních údajů se řídí směrnicí ředitele školy k ochraně osobních údajů.</w:t>
      </w:r>
    </w:p>
    <w:p w14:paraId="0B59C3DE" w14:textId="77777777" w:rsidR="006D0FB1" w:rsidRPr="00650D16" w:rsidRDefault="006D0FB1" w:rsidP="006D0FB1">
      <w:pPr>
        <w:pStyle w:val="Bezmezer"/>
        <w:rPr>
          <w:rFonts w:cstheme="minorHAnsi"/>
          <w:sz w:val="23"/>
          <w:szCs w:val="23"/>
        </w:rPr>
      </w:pPr>
    </w:p>
    <w:p w14:paraId="0DBBCD8E" w14:textId="77777777" w:rsidR="006D0FB1" w:rsidRPr="00650D16" w:rsidRDefault="006D0FB1" w:rsidP="006D0FB1">
      <w:pPr>
        <w:pStyle w:val="Bezmezer"/>
        <w:rPr>
          <w:rFonts w:cstheme="minorHAnsi"/>
          <w:sz w:val="23"/>
          <w:szCs w:val="23"/>
        </w:rPr>
      </w:pPr>
      <w:r w:rsidRPr="00650D16">
        <w:rPr>
          <w:rFonts w:cstheme="minorHAnsi"/>
          <w:sz w:val="23"/>
          <w:szCs w:val="23"/>
        </w:rPr>
        <w:t>Zpracování osobních údajů žáků za účelem propagace školy (webové stránky, propagační materiály, fotografie) je možné pouze s výslovným souhlasem zákonných zástupců žáka.</w:t>
      </w:r>
    </w:p>
    <w:p w14:paraId="78C97302" w14:textId="77777777" w:rsidR="006D0FB1" w:rsidRPr="00650D16" w:rsidRDefault="006D0FB1" w:rsidP="006D0FB1">
      <w:pPr>
        <w:pStyle w:val="Bezmezer"/>
      </w:pPr>
    </w:p>
    <w:p w14:paraId="634E1D4B" w14:textId="77777777" w:rsidR="006D0FB1" w:rsidRDefault="006D0FB1" w:rsidP="006D0FB1">
      <w:pPr>
        <w:pStyle w:val="Bezmezer"/>
        <w:rPr>
          <w:rFonts w:cstheme="minorHAnsi"/>
        </w:rPr>
      </w:pPr>
      <w:r w:rsidRPr="00650D16">
        <w:t>Žáci mají během vyučování vypnuté mobilní telefony, fotoaparáty a jinou záznamovou techniku, která slouží k pořizování obrazových a zvukových záznamů. Pořizování zvukových a obrazových záznamů osob (učitel, žák) bez jejich svolení je v rozporu s občanským zákoníkem (§ 84 a § 85). N</w:t>
      </w:r>
      <w:r w:rsidRPr="00650D16">
        <w:rPr>
          <w:rFonts w:cstheme="minorHAnsi"/>
        </w:rPr>
        <w:t>arušování vyučovacího procesu mobilním telefonem (případně jinou technikou), bude hodnoceno jako přestupek proti školnímu řádu.</w:t>
      </w:r>
    </w:p>
    <w:p w14:paraId="5DCD92C9" w14:textId="4DB58D92" w:rsidR="004F08C0" w:rsidRPr="004F08C0" w:rsidRDefault="004F08C0" w:rsidP="006D0FB1">
      <w:pPr>
        <w:pStyle w:val="Bezmezer"/>
        <w:rPr>
          <w:rFonts w:ascii="Arial" w:hAnsi="Arial" w:cs="Arial"/>
          <w:sz w:val="24"/>
          <w:szCs w:val="24"/>
        </w:rPr>
      </w:pPr>
      <w:r w:rsidRPr="004F08C0">
        <w:rPr>
          <w:rStyle w:val="Siln"/>
          <w:rFonts w:cstheme="minorHAnsi"/>
          <w:color w:val="000000"/>
          <w:u w:val="single"/>
          <w:shd w:val="clear" w:color="auto" w:fill="FFFFFF"/>
        </w:rPr>
        <w:lastRenderedPageBreak/>
        <w:t> </w:t>
      </w:r>
      <w:r w:rsidRPr="004F08C0">
        <w:rPr>
          <w:rStyle w:val="Siln"/>
          <w:rFonts w:cstheme="minorHAnsi"/>
          <w:b w:val="0"/>
          <w:color w:val="000000"/>
          <w:u w:val="single"/>
          <w:shd w:val="clear" w:color="auto" w:fill="FFFFFF"/>
        </w:rPr>
        <w:t>Pravidla vzájemných vztahů mezi žáky, zákonnými zástupci žáků a zaměstnanci školy: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a) Žáci, jejich zákonní zástupci a zaměstnanci školy se k sobě navzájem chovají s odpovídající úctou, respektují práva, osobnost, důstojnost, čest a pověst ostatních osob a dodržují zásady slušného a kulturního chování.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b)  Žáci při setkání zdraví všechny dospělé osoby slovy „Dobrý den“, oslovují „pane - paní“.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c)  Zákonní zástupci - rodiče mají prvotní odpovědnost za výchovu a vývoj dítěte. Škola je v tom podporuje a poskytuje jim při výchově přiměřenou pomoc.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d) Zákonní zástupci a zaměstnanci školy spolu osobně komunikují zejména na pravidelných třídních schůzkách nebo po telefonické dohodě ve školou stanovených konzultačních termínech. V případě potřeby lze sjednat schůzku i mimo tyto termíny.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e)  Mimořádné schůzky zákonných zástupců s pedagogickými pracovníky probíhají v předem dohodnutém termínu výhradně v době mimo vyučování.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 xml:space="preserve">f)  Při řešení problémů si pedagogický pracovník může přizvat k jednání dalšího kolegu nebo člena vedení školy.  O vážnějších jednáních pořizuje pedagogický pracovník zápis, který všichni účastníci jednání podepíšou. Tento zápis zakládá </w:t>
      </w:r>
      <w:r>
        <w:rPr>
          <w:rFonts w:cstheme="minorHAnsi"/>
          <w:color w:val="000000"/>
          <w:shd w:val="clear" w:color="auto" w:fill="FFFFFF"/>
        </w:rPr>
        <w:t>ředitel školy</w:t>
      </w:r>
      <w:r w:rsidRPr="004F08C0">
        <w:rPr>
          <w:rFonts w:cstheme="minorHAnsi"/>
          <w:color w:val="000000"/>
          <w:shd w:val="clear" w:color="auto" w:fill="FFFFFF"/>
        </w:rPr>
        <w:t>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g)  V případě, že žák nerespektuje pokyny zaměstnanců školy a svým chováním ohrožuje zdraví a bezpečnost osob nebo ohrožuje cizí majetek, je škola oprávněna vyzvat zákonného zástupce žáka, aby bezodkladně převzal své dítě – žáka a učinil taková opatření, která by zabránila tomuto nežádoucímu chování. Pokud by zákonný zástupce žáka výzvě nevyhověl, může se škola obrátit s žádostí o pomoc na Policii ČR.</w:t>
      </w:r>
      <w:r w:rsidRPr="004F08C0">
        <w:rPr>
          <w:rFonts w:cstheme="minorHAnsi"/>
          <w:color w:val="000000"/>
        </w:rPr>
        <w:br/>
      </w:r>
      <w:r w:rsidRPr="004F08C0">
        <w:rPr>
          <w:rFonts w:cstheme="minorHAnsi"/>
          <w:color w:val="000000"/>
          <w:shd w:val="clear" w:color="auto" w:fill="FFFFFF"/>
        </w:rPr>
        <w:t>h)  Zákonní zástupci žáků se mohou obracet na vedení školy s připomínkami a náměty, případně mohou podávat stížnosti. Vedení školy je povinno se v souladu s platnými právními předpisy</w:t>
      </w:r>
      <w:r w:rsidRPr="004F08C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F08C0">
        <w:rPr>
          <w:rFonts w:cstheme="minorHAnsi"/>
          <w:color w:val="000000"/>
          <w:shd w:val="clear" w:color="auto" w:fill="FFFFFF"/>
        </w:rPr>
        <w:t>stížnostmi zabývat a zákonné zástupce o jejich řešení informovat.</w:t>
      </w:r>
    </w:p>
    <w:p w14:paraId="46C6B2F8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14:paraId="4FCC9D13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3. Docházka do školy, základní pravidla chování ve škole a informování o průběhu a výsledcích vzdělávání</w:t>
      </w:r>
    </w:p>
    <w:p w14:paraId="77B2B897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</w:p>
    <w:p w14:paraId="1E607F21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  <w:u w:val="single"/>
        </w:rPr>
      </w:pPr>
      <w:r w:rsidRPr="006D0FB1">
        <w:rPr>
          <w:rFonts w:asciiTheme="minorHAnsi" w:hAnsiTheme="minorHAnsi"/>
          <w:sz w:val="22"/>
          <w:szCs w:val="22"/>
          <w:u w:val="single"/>
        </w:rPr>
        <w:t>Docházka do školy a základní pravidla chování ve škole</w:t>
      </w:r>
    </w:p>
    <w:p w14:paraId="76F9DBA5" w14:textId="77777777" w:rsidR="00C87FB8" w:rsidRPr="006D0FB1" w:rsidRDefault="00C87FB8" w:rsidP="00C87FB8">
      <w:pPr>
        <w:pStyle w:val="Bezmezer"/>
        <w:ind w:left="142" w:hanging="142"/>
      </w:pPr>
      <w:r w:rsidRPr="006D0FB1">
        <w:t>- Žák chodí do školy pravidelně a včas podle rozvrhu hodin. Účast na vyučování nepovinných předmětů je pro zařazené žáky povinná.</w:t>
      </w:r>
    </w:p>
    <w:p w14:paraId="6A6C2DCB" w14:textId="0162C837" w:rsidR="00C87FB8" w:rsidRPr="006D0FB1" w:rsidRDefault="00C87FB8" w:rsidP="00C87FB8">
      <w:pPr>
        <w:pStyle w:val="Bezmezer"/>
        <w:ind w:left="142" w:hanging="142"/>
        <w:rPr>
          <w:rFonts w:cs="Arial"/>
        </w:rPr>
      </w:pPr>
      <w:r w:rsidRPr="006D0FB1">
        <w:rPr>
          <w:rFonts w:cs="Arial"/>
        </w:rPr>
        <w:t>- Do školy přicházejí žáci vhodně a čistě upraveni. V šatnách se přezouvají</w:t>
      </w:r>
      <w:r w:rsidR="00293375">
        <w:rPr>
          <w:rFonts w:cs="Arial"/>
        </w:rPr>
        <w:t>.</w:t>
      </w:r>
    </w:p>
    <w:p w14:paraId="5325B177" w14:textId="7CA73AFF" w:rsidR="00C87FB8" w:rsidRPr="006D0FB1" w:rsidRDefault="00C87FB8" w:rsidP="00C87FB8">
      <w:pPr>
        <w:pStyle w:val="Bezmezer"/>
        <w:ind w:left="142" w:hanging="142"/>
        <w:rPr>
          <w:lang w:eastAsia="cs-CZ"/>
        </w:rPr>
      </w:pPr>
      <w:r w:rsidRPr="006D0FB1">
        <w:t xml:space="preserve">- </w:t>
      </w:r>
      <w:r w:rsidRPr="00293375">
        <w:t xml:space="preserve">Docházka do zájmových kroužků je pro přihlášené žáky povinná. Odhlásit se </w:t>
      </w:r>
      <w:r w:rsidR="00293375" w:rsidRPr="00293375">
        <w:t xml:space="preserve">může po vzájemné dohodě zákonného zástupce </w:t>
      </w:r>
      <w:r w:rsidR="00293375">
        <w:t xml:space="preserve">žáka </w:t>
      </w:r>
      <w:r w:rsidR="00293375" w:rsidRPr="00293375">
        <w:t>a vedoucího zájmového kroužku</w:t>
      </w:r>
      <w:r w:rsidR="00293375">
        <w:t>.</w:t>
      </w:r>
    </w:p>
    <w:p w14:paraId="68161192" w14:textId="77777777" w:rsidR="00C87FB8" w:rsidRPr="006D0FB1" w:rsidRDefault="00C87FB8" w:rsidP="00C87FB8">
      <w:pPr>
        <w:pStyle w:val="Bezmezer"/>
        <w:ind w:left="142" w:hanging="142"/>
        <w:rPr>
          <w:lang w:eastAsia="cs-CZ"/>
        </w:rPr>
      </w:pPr>
      <w:r w:rsidRPr="006D0FB1">
        <w:rPr>
          <w:rFonts w:cs="Arial"/>
        </w:rPr>
        <w:t>- Za docházku žáka zodpovídají zákonní zástupci žáka.</w:t>
      </w:r>
    </w:p>
    <w:p w14:paraId="31AD0B18" w14:textId="77777777" w:rsidR="00C87FB8" w:rsidRPr="006D0FB1" w:rsidRDefault="00C87FB8" w:rsidP="00C87FB8">
      <w:pPr>
        <w:pStyle w:val="Bezmezer"/>
        <w:ind w:left="142" w:hanging="142"/>
        <w:rPr>
          <w:lang w:eastAsia="cs-CZ"/>
        </w:rPr>
      </w:pPr>
      <w:r w:rsidRPr="006D0FB1">
        <w:rPr>
          <w:rFonts w:cs="Arial"/>
        </w:rPr>
        <w:t>- Evidenci docházky žáků do vyučování vede třídní učitel.</w:t>
      </w:r>
    </w:p>
    <w:p w14:paraId="568F77A0" w14:textId="77777777" w:rsidR="00C87FB8" w:rsidRPr="006D0FB1" w:rsidRDefault="00C87FB8" w:rsidP="00C87FB8">
      <w:pPr>
        <w:pStyle w:val="Styl1"/>
      </w:pPr>
      <w:r w:rsidRPr="006D0FB1">
        <w:t>- Žák školy dodržuje pravidla slušného chování ve vztahu ke všem zaměstnancům školy i spolužákům. Nepoužívají hrubých a vulgárních slov. Používání výrazů jako „Děkuji“, „Prosím“, „Dovolte“ apod. je samozřejmostí.</w:t>
      </w:r>
    </w:p>
    <w:p w14:paraId="58ED2225" w14:textId="21F7728E" w:rsidR="00C87FB8" w:rsidRPr="006D0FB1" w:rsidRDefault="00C87FB8" w:rsidP="00C87FB8">
      <w:pPr>
        <w:pStyle w:val="Styl1"/>
      </w:pPr>
      <w:r w:rsidRPr="006D0FB1">
        <w:t>- Žák zdraví v budově i mimo ni srozumitelným pozdravem. Vš</w:t>
      </w:r>
      <w:r w:rsidR="00BC329B">
        <w:t xml:space="preserve">ichni žáci oslovují zaměstnance </w:t>
      </w:r>
      <w:proofErr w:type="gramStart"/>
      <w:r w:rsidRPr="006D0FB1">
        <w:t>školy: ,,Pane/í</w:t>
      </w:r>
      <w:proofErr w:type="gramEnd"/>
      <w:r w:rsidRPr="006D0FB1">
        <w:t>, paní s funkcí„.</w:t>
      </w:r>
    </w:p>
    <w:p w14:paraId="1C43CA4C" w14:textId="77777777"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 xml:space="preserve">- Žáci mluví takovým jazykem, který neobsahuje urážlivé, sprosté a neuctivé výrazy. Žák se vždy chová tak, aby nepoškodil pověst svoji, své rodiny ani školy. </w:t>
      </w:r>
    </w:p>
    <w:p w14:paraId="6FB48BD1" w14:textId="77777777" w:rsidR="00C87FB8" w:rsidRPr="006D0FB1" w:rsidRDefault="00C87FB8" w:rsidP="00C87FB8">
      <w:pPr>
        <w:pStyle w:val="Styl1"/>
      </w:pPr>
      <w:r w:rsidRPr="006D0FB1">
        <w:t xml:space="preserve">- Žák je povinen respektovat práva spolužáků a zaměstnanců školy, které nesmí v jejich právech omezovat.  </w:t>
      </w:r>
    </w:p>
    <w:p w14:paraId="7C64B254" w14:textId="77777777"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>- Za chování žáků ve volném čase odpovídají zákonní zástupci žáka.</w:t>
      </w:r>
      <w:r w:rsidRPr="006D0FB1">
        <w:rPr>
          <w:i/>
          <w:snapToGrid w:val="0"/>
        </w:rPr>
        <w:t xml:space="preserve"> </w:t>
      </w:r>
    </w:p>
    <w:p w14:paraId="3E1A45D0" w14:textId="77777777" w:rsidR="00C87FB8" w:rsidRPr="006D0FB1" w:rsidRDefault="00C87FB8" w:rsidP="00C87FB8">
      <w:pPr>
        <w:pStyle w:val="Styl1"/>
      </w:pPr>
      <w:r w:rsidRPr="006D0FB1">
        <w:t>- Žák svých chováním a vystupováním na veřejnosti nepoškozuje dobré jméno školy.</w:t>
      </w:r>
    </w:p>
    <w:p w14:paraId="10F51BCD" w14:textId="77777777" w:rsidR="00C87FB8" w:rsidRPr="006D0FB1" w:rsidRDefault="00C87FB8" w:rsidP="00C87FB8">
      <w:pPr>
        <w:pStyle w:val="Styl1"/>
      </w:pPr>
      <w:r w:rsidRPr="006D0FB1">
        <w:t>- Žáci nenarušují průběh vyučovací hodiny nevhodných chováním a činnostmi, které se neslučují se školním řádem a nemají žádný vztah k vyučování (vyrušování při vyučování, napovídání při zkoušení, opisování při písemných zkouškách a používání nepovolených pomůcek). Přestávek využívají k přípravě na vyučování, nebo k přechodu do jiných učeben, k osvěžení a odpočinku.</w:t>
      </w:r>
    </w:p>
    <w:p w14:paraId="5573F6DF" w14:textId="3E1D71F9" w:rsidR="00C87FB8" w:rsidRPr="006D0FB1" w:rsidRDefault="00C87FB8" w:rsidP="00293375">
      <w:pPr>
        <w:pStyle w:val="Styl1"/>
        <w:rPr>
          <w:rFonts w:cs="Arial"/>
        </w:rPr>
      </w:pPr>
      <w:r w:rsidRPr="006D0FB1">
        <w:rPr>
          <w:rFonts w:cs="Arial"/>
        </w:rPr>
        <w:t>- Žáci se zodpovědně připravují na vyučování, zpracovávají zadané úkoly, na vyučování mají připravené potřebné pomůcky, na hodiny tělesné výchovy vhodný oděv a vhodnou obuv.</w:t>
      </w:r>
    </w:p>
    <w:p w14:paraId="5CD2B236" w14:textId="77777777" w:rsidR="00C87FB8" w:rsidRPr="006D0FB1" w:rsidRDefault="00C87FB8" w:rsidP="00C87FB8">
      <w:pPr>
        <w:pStyle w:val="Bezmezer"/>
        <w:ind w:left="142" w:hanging="142"/>
        <w:rPr>
          <w:rFonts w:cs="Arial"/>
        </w:rPr>
      </w:pPr>
      <w:r w:rsidRPr="006D0FB1">
        <w:rPr>
          <w:rFonts w:cs="Arial"/>
        </w:rPr>
        <w:lastRenderedPageBreak/>
        <w:t>- Jestliže se žák nemohl na vyučování náležitě připravit nebo nevypracoval domácí úlohu, omluví se a zdůvodní svoji nepřipravenost učiteli na počátku vyučovací hodiny. Dle potřeby využije možnosti konzultace (přichází s doplněnou látkou, konkrétními dotazy). Učebnice a školní potřeby nosí do školy podle rozvrhu hodin a podle pokynů pedagogických pracovníků.</w:t>
      </w:r>
    </w:p>
    <w:p w14:paraId="1A0B9C5C" w14:textId="77777777" w:rsidR="00C87FB8" w:rsidRPr="006D0FB1" w:rsidRDefault="00C87FB8" w:rsidP="00C87FB8">
      <w:pPr>
        <w:pStyle w:val="Styl1"/>
      </w:pPr>
      <w:r w:rsidRPr="006D0FB1">
        <w:t>- Informace, které zákonný zástupce žáka poskytne do školní matriky nebo jiné důležité informace o žákovi (zdravotní způsobilost,…) jsou důvěrné a všichni pedagogičtí pracovníci se řídí se zákonem č. 101/2000 Sb., o ochraně osobních údajů.</w:t>
      </w:r>
    </w:p>
    <w:p w14:paraId="4A7A27A0" w14:textId="77777777" w:rsidR="00C87FB8" w:rsidRPr="006D0FB1" w:rsidRDefault="00C87FB8" w:rsidP="00C87FB8">
      <w:pPr>
        <w:pStyle w:val="Styl1"/>
      </w:pPr>
      <w:r w:rsidRPr="006D0FB1">
        <w:t>- Pedagogičtí pracovníci školy vydávají žákům a zákonným zástupcům žáků pouze takové pokyny, které bezprostředně souvisí s plněním školního vzdělávacího programu, školního řádu a dalších nezbytných organizačních opatření.</w:t>
      </w:r>
    </w:p>
    <w:p w14:paraId="4B4EF36D" w14:textId="77777777" w:rsidR="00C87FB8" w:rsidRPr="006D0FB1" w:rsidRDefault="00C87FB8" w:rsidP="00C87FB8">
      <w:pPr>
        <w:pStyle w:val="Styl1"/>
      </w:pPr>
      <w:r w:rsidRPr="006D0FB1">
        <w:t>- Vyjadřuje-li žák své mínění a názory, činit tak vždy slušným způsobem</w:t>
      </w:r>
    </w:p>
    <w:p w14:paraId="2EDD6F52" w14:textId="77777777" w:rsidR="00C87FB8" w:rsidRPr="006D0FB1" w:rsidRDefault="00C87FB8" w:rsidP="00C87FB8">
      <w:pPr>
        <w:pStyle w:val="Styl2"/>
      </w:pPr>
      <w:r w:rsidRPr="006D0FB1">
        <w:t>Informování o průběhu a výsledcích vzdělávání a o dalších skutečnostech</w:t>
      </w:r>
    </w:p>
    <w:p w14:paraId="000464A6" w14:textId="77777777" w:rsidR="00C87FB8" w:rsidRPr="006D0FB1" w:rsidRDefault="00C87FB8" w:rsidP="00C87FB8">
      <w:pPr>
        <w:pStyle w:val="Styl1"/>
      </w:pPr>
      <w:r w:rsidRPr="006D0FB1">
        <w:t xml:space="preserve">- Všichni žáci mají právo na informace o průběhu a výsledcích svého vzdělávání.  </w:t>
      </w:r>
    </w:p>
    <w:p w14:paraId="4395EF33" w14:textId="77777777" w:rsidR="00C87FB8" w:rsidRPr="006D0FB1" w:rsidRDefault="00C87FB8" w:rsidP="00C87FB8">
      <w:pPr>
        <w:pStyle w:val="Styl1"/>
      </w:pPr>
      <w:r w:rsidRPr="006D0FB1">
        <w:t>- Zákonní zástupci žáka mají právo na přístup k informacím o průběhu a výsledcích vzdělávání žáka a dalším informacím, které vyplývají z docházky do školy a společného soužití s dalšími osobami v prostředí školy.</w:t>
      </w:r>
    </w:p>
    <w:p w14:paraId="6A064886" w14:textId="77777777" w:rsidR="00C87FB8" w:rsidRPr="006D0FB1" w:rsidRDefault="00C87FB8" w:rsidP="00C87FB8">
      <w:pPr>
        <w:pStyle w:val="Styl1"/>
      </w:pPr>
      <w:r w:rsidRPr="006D0FB1">
        <w:t>- Všichni pedagogičtí pracovníci se povinně zúčastňují třídních schůzek a konzultačních dnů, na kterých informují zákonné zástupce žáků o výsledcích výchovy a vzdělávání. V případě omluvené nepřítomnosti pedagogického pracovníka zajistí, aby zákonní zástupci byli informováni jiným způsobem.</w:t>
      </w:r>
    </w:p>
    <w:p w14:paraId="0E1931F2" w14:textId="77777777" w:rsidR="00C87FB8" w:rsidRPr="006D0FB1" w:rsidRDefault="00C87FB8" w:rsidP="00C87FB8">
      <w:pPr>
        <w:pStyle w:val="Styl1"/>
      </w:pPr>
      <w:r w:rsidRPr="006D0FB1">
        <w:t>- Ve zvlášť opodstatněných případech poskytují pedagogičtí pracovníci zákonným zástupcům potřebné informace individuálně nebo jinou formou, na které se vedení školy a zákonný zástupce žáka domluví.</w:t>
      </w:r>
    </w:p>
    <w:p w14:paraId="779DCEA7" w14:textId="23B5BFBD"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 xml:space="preserve">- Zákonní zástupci musí být včas informován o výrazně zhoršeném </w:t>
      </w:r>
      <w:r w:rsidRPr="00AA404E">
        <w:rPr>
          <w:snapToGrid w:val="0"/>
        </w:rPr>
        <w:t>prospěch</w:t>
      </w:r>
      <w:r w:rsidR="00AA404E">
        <w:rPr>
          <w:snapToGrid w:val="0"/>
        </w:rPr>
        <w:t>u</w:t>
      </w:r>
      <w:r w:rsidRPr="006D0FB1">
        <w:rPr>
          <w:snapToGrid w:val="0"/>
        </w:rPr>
        <w:t xml:space="preserve"> žáka a o jeho neuspokojivém chování.</w:t>
      </w:r>
    </w:p>
    <w:p w14:paraId="7C0DD047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t>- Zákonný zástupce je povinen na vyzvání ředitele školy se osobně zúčastnit projednání závažných otázek týkajících se vzdělávání žáka.</w:t>
      </w:r>
    </w:p>
    <w:p w14:paraId="38FC3E7C" w14:textId="77777777" w:rsidR="00C87FB8" w:rsidRPr="006D0FB1" w:rsidRDefault="00C87FB8" w:rsidP="00C87FB8">
      <w:pPr>
        <w:pStyle w:val="Styl1"/>
        <w:rPr>
          <w:snapToGrid w:val="0"/>
        </w:rPr>
      </w:pPr>
      <w:r w:rsidRPr="006D0FB1">
        <w:rPr>
          <w:snapToGrid w:val="0"/>
        </w:rPr>
        <w:t xml:space="preserve">- Další informace jsou poskytovány prostřednictvím školní dokumentace, webových stránek školy, vývěsek, žákovských knížek, notýsků, apod. </w:t>
      </w:r>
    </w:p>
    <w:p w14:paraId="09E6CA5A" w14:textId="77777777" w:rsidR="00C87FB8" w:rsidRPr="006D0FB1" w:rsidRDefault="00C87FB8" w:rsidP="00C87FB8">
      <w:pPr>
        <w:pStyle w:val="Styl1"/>
      </w:pPr>
    </w:p>
    <w:p w14:paraId="75EDA4AD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 xml:space="preserve">4. </w:t>
      </w:r>
      <w:r w:rsidRPr="006D0FB1">
        <w:rPr>
          <w:rFonts w:asciiTheme="minorHAnsi" w:hAnsiTheme="minorHAnsi"/>
          <w:b/>
          <w:sz w:val="22"/>
          <w:szCs w:val="22"/>
        </w:rPr>
        <w:t>Provoz a vnitřní režim školy (§ 30 odst. 1 písm. b) školského zákona)</w:t>
      </w:r>
    </w:p>
    <w:p w14:paraId="38D373B7" w14:textId="77777777" w:rsidR="00C87FB8" w:rsidRPr="006D0FB1" w:rsidRDefault="00C87FB8" w:rsidP="00C87FB8">
      <w:pPr>
        <w:pStyle w:val="Styl2"/>
      </w:pPr>
    </w:p>
    <w:p w14:paraId="230AF87E" w14:textId="77777777" w:rsidR="00C87FB8" w:rsidRPr="006D0FB1" w:rsidRDefault="00C87FB8" w:rsidP="00C87FB8">
      <w:pPr>
        <w:pStyle w:val="Styl2"/>
      </w:pPr>
      <w:r w:rsidRPr="006D0FB1">
        <w:t xml:space="preserve">Provozní a organizační záležitosti  </w:t>
      </w:r>
    </w:p>
    <w:p w14:paraId="76EBB869" w14:textId="77777777" w:rsidR="00C87FB8" w:rsidRPr="006D0FB1" w:rsidRDefault="00C87FB8" w:rsidP="00C87FB8">
      <w:pPr>
        <w:pStyle w:val="Styl1"/>
      </w:pPr>
      <w:r w:rsidRPr="006D0FB1">
        <w:t>- Žák chodí do školy pravidelně a včas podle rozvrhu hodin nejpozději 5 minut před zahájením výuky a účastní  se činností organizovaných školou.</w:t>
      </w:r>
    </w:p>
    <w:p w14:paraId="4C0E8EA7" w14:textId="77777777" w:rsidR="00C87FB8" w:rsidRPr="006D0FB1" w:rsidRDefault="00C87FB8" w:rsidP="00C87FB8">
      <w:pPr>
        <w:pStyle w:val="Styl1"/>
      </w:pPr>
      <w:r w:rsidRPr="006D0FB1">
        <w:t>- Začátek vyučování je v 8 hodin. Přestávky mezi hodinami jsou 10 minut, mezi 2. a 3. hodinou je 20 minut (9:40 - 10:00).</w:t>
      </w:r>
    </w:p>
    <w:p w14:paraId="658375E8" w14:textId="77777777" w:rsidR="00C87FB8" w:rsidRPr="006D0FB1" w:rsidRDefault="00C87FB8" w:rsidP="00C87FB8">
      <w:pPr>
        <w:pStyle w:val="Styl1"/>
      </w:pPr>
      <w:r w:rsidRPr="006D0FB1">
        <w:t xml:space="preserve">- Žáci navštěvující školní družinu </w:t>
      </w:r>
      <w:proofErr w:type="gramStart"/>
      <w:r w:rsidRPr="006D0FB1">
        <w:t>mají</w:t>
      </w:r>
      <w:proofErr w:type="gramEnd"/>
      <w:r w:rsidRPr="006D0FB1">
        <w:t xml:space="preserve"> vstup do budovy povolen od </w:t>
      </w:r>
      <w:r w:rsidR="00650D16">
        <w:t>7.00</w:t>
      </w:r>
      <w:r w:rsidRPr="006D0FB1">
        <w:t xml:space="preserve"> hod. Činnost ranní družiny </w:t>
      </w:r>
      <w:proofErr w:type="gramStart"/>
      <w:r w:rsidRPr="006D0FB1">
        <w:t>končí</w:t>
      </w:r>
      <w:proofErr w:type="gramEnd"/>
      <w:r w:rsidRPr="006D0FB1">
        <w:t xml:space="preserve"> v 7:4</w:t>
      </w:r>
      <w:r w:rsidR="00650D16">
        <w:t>0</w:t>
      </w:r>
      <w:r w:rsidRPr="006D0FB1">
        <w:t xml:space="preserve"> hod. Činnost školní družiny je od </w:t>
      </w:r>
      <w:r w:rsidR="00650D16">
        <w:t>7.00 do 7:40</w:t>
      </w:r>
      <w:r w:rsidRPr="006D0FB1">
        <w:t xml:space="preserve"> hodin, kdy vychovatelka předá děti příslušným vyučujícím a od 11:40, kdy vyučující předá děti vychovatelce, do </w:t>
      </w:r>
      <w:r w:rsidR="00650D16">
        <w:t>15.</w:t>
      </w:r>
      <w:r w:rsidRPr="006D0FB1">
        <w:t xml:space="preserve">30 hodin. </w:t>
      </w:r>
    </w:p>
    <w:p w14:paraId="7F4F2BEE" w14:textId="77777777" w:rsidR="00C87FB8" w:rsidRPr="006D0FB1" w:rsidRDefault="00C87FB8" w:rsidP="00C87FB8">
      <w:pPr>
        <w:pStyle w:val="Styl1"/>
      </w:pPr>
      <w:r w:rsidRPr="006D0FB1">
        <w:t>- Budova se uzavírá v době, kdy je v ní ukončena veškerá činnost.</w:t>
      </w:r>
    </w:p>
    <w:p w14:paraId="1B5543D2" w14:textId="77777777" w:rsidR="00C87FB8" w:rsidRPr="006D0FB1" w:rsidRDefault="00C87FB8" w:rsidP="00C87FB8">
      <w:pPr>
        <w:pStyle w:val="Styl1"/>
      </w:pPr>
      <w:r w:rsidRPr="006D0FB1">
        <w:t xml:space="preserve">- Zákonní zástupci žáků, návštěvy a kontroly vstupují do budovy školy </w:t>
      </w:r>
      <w:r w:rsidR="00650D16">
        <w:t xml:space="preserve">hlavním </w:t>
      </w:r>
      <w:r w:rsidRPr="006D0FB1">
        <w:t>vchodem po ověření účelu jejich vstupu do budovy (doprovod žáka, návštěva pedagoga či ředitele školy, apod.).</w:t>
      </w:r>
    </w:p>
    <w:p w14:paraId="31179A98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- Během malých přestávek žáci bezdůvodně neopouštějí učebnu. O velkých přestávkách po 2</w:t>
      </w:r>
      <w:r w:rsidR="00650D16">
        <w:rPr>
          <w:u w:val="none"/>
        </w:rPr>
        <w:t xml:space="preserve">. </w:t>
      </w:r>
      <w:r w:rsidRPr="006D0FB1">
        <w:rPr>
          <w:u w:val="none"/>
        </w:rPr>
        <w:t>vyučovací hodině se ukázněně pohybují v prostorách školy (v případ</w:t>
      </w:r>
      <w:r w:rsidR="00650D16">
        <w:rPr>
          <w:u w:val="none"/>
        </w:rPr>
        <w:t>ě příznivého počasí i na školní</w:t>
      </w:r>
      <w:r w:rsidRPr="006D0FB1">
        <w:rPr>
          <w:u w:val="none"/>
        </w:rPr>
        <w:t xml:space="preserve"> </w:t>
      </w:r>
      <w:r w:rsidR="00650D16">
        <w:rPr>
          <w:u w:val="none"/>
        </w:rPr>
        <w:t>zahradě</w:t>
      </w:r>
      <w:r w:rsidRPr="006D0FB1">
        <w:rPr>
          <w:u w:val="none"/>
        </w:rPr>
        <w:t>, je-li tam zajištěn dohled).</w:t>
      </w:r>
    </w:p>
    <w:p w14:paraId="719281BF" w14:textId="77777777" w:rsidR="00650D16" w:rsidRDefault="00C87FB8" w:rsidP="00C87FB8">
      <w:pPr>
        <w:pStyle w:val="Styl1"/>
      </w:pPr>
      <w:r w:rsidRPr="006D0FB1">
        <w:t xml:space="preserve">- O velké přestávce se žáci mohou pohybovat ve vnitřním prostoru školní budovy. Do jiných kmenových tříd nevstupují. </w:t>
      </w:r>
    </w:p>
    <w:p w14:paraId="1C8875FF" w14:textId="77777777" w:rsidR="00C87FB8" w:rsidRPr="006D0FB1" w:rsidRDefault="00C87FB8" w:rsidP="00C87FB8">
      <w:pPr>
        <w:pStyle w:val="Styl1"/>
      </w:pPr>
      <w:r w:rsidRPr="006D0FB1">
        <w:t>- Žáci nevstupují do</w:t>
      </w:r>
      <w:r w:rsidR="00650D16">
        <w:t xml:space="preserve"> ředitelny</w:t>
      </w:r>
      <w:r w:rsidRPr="006D0FB1">
        <w:t>, kabinetů a ostatních místností vyčleněných pro pedagogické pracovníky nebo zaměstnance školy, nevstupuje také do provozních míst. Vstupují pouze na vyzvání.</w:t>
      </w:r>
    </w:p>
    <w:p w14:paraId="3A2389FC" w14:textId="01BAA9D3" w:rsidR="00C87FB8" w:rsidRPr="006D0FB1" w:rsidRDefault="00C87FB8" w:rsidP="00C87FB8">
      <w:pPr>
        <w:pStyle w:val="Styl1"/>
      </w:pPr>
      <w:r w:rsidRPr="006D0FB1">
        <w:t>- Po vyučování se žáci ve škole nezdržují, výjimku tvoří návštěvy školní družiny.</w:t>
      </w:r>
    </w:p>
    <w:p w14:paraId="007153EE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lastRenderedPageBreak/>
        <w:t>- Při akcích konaných mimo místo, kde škola uskutečňuje vzdělávání, kdy místem pro shromáždění žáků není místo, kde škola uskutečňuje vzdělávání, se zajišťuje bezpečnost a ochrana zdraví žáků na předem určeném místě 15 minut před dobou shromáždění. Po skončení akce končí zajišťování bezpečnosti a ochrany zdraví žáků na předem určeném místě a v předem určeném čase. Místo a čas shromáždění žáků a skončení akce škola oznámí nejméně dva dny předem zákonným zástupcům žáků,</w:t>
      </w:r>
      <w:r w:rsidRPr="006D0FB1">
        <w:rPr>
          <w:rFonts w:cs="Arial"/>
        </w:rPr>
        <w:t xml:space="preserve"> a to zápisem do </w:t>
      </w:r>
      <w:r w:rsidR="00650D16">
        <w:rPr>
          <w:rFonts w:cs="Arial"/>
        </w:rPr>
        <w:t>notýsků</w:t>
      </w:r>
      <w:r w:rsidRPr="006D0FB1">
        <w:rPr>
          <w:rFonts w:cs="Arial"/>
        </w:rPr>
        <w:t xml:space="preserve"> nebo jinou písemnou informací.</w:t>
      </w:r>
    </w:p>
    <w:p w14:paraId="16AD7A99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Při organizaci výuky na mimoškolních akcích stanoví zařazení a délku přestávek pedagog pověřený vedením akce, a to podle charakteru činnosti a s přihlédnutím k základním fyziologickým potřebám žáků.</w:t>
      </w:r>
    </w:p>
    <w:p w14:paraId="18450EB6" w14:textId="77777777" w:rsidR="00C87FB8" w:rsidRPr="006D0FB1" w:rsidRDefault="00C87FB8" w:rsidP="00C87FB8">
      <w:pPr>
        <w:pStyle w:val="Bezmezer"/>
        <w:rPr>
          <w:rFonts w:cs="Times New Roman"/>
          <w:b/>
        </w:rPr>
      </w:pPr>
    </w:p>
    <w:p w14:paraId="7AD3464D" w14:textId="77777777" w:rsidR="00C87FB8" w:rsidRPr="006D0FB1" w:rsidRDefault="00C87FB8" w:rsidP="005B5A0E">
      <w:pPr>
        <w:pStyle w:val="Styl2"/>
        <w:ind w:left="0" w:firstLine="0"/>
      </w:pPr>
    </w:p>
    <w:p w14:paraId="163CFFBF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>5.</w:t>
      </w:r>
      <w:r w:rsidRPr="006D0FB1">
        <w:rPr>
          <w:rFonts w:asciiTheme="minorHAnsi" w:hAnsiTheme="minorHAnsi"/>
          <w:b/>
          <w:sz w:val="22"/>
          <w:szCs w:val="22"/>
        </w:rPr>
        <w:t xml:space="preserve"> Podmínky zajištění bezpečnosti a ochrany zdraví žáků a jejich ochrany před sociálně patologickými jevy a před projevy diskriminace, nepřátelství nebo násilí (§ 30 odst. 1 písm. c) školského zákona)</w:t>
      </w:r>
    </w:p>
    <w:p w14:paraId="3D2BFAF5" w14:textId="77777777" w:rsidR="00C87FB8" w:rsidRPr="006D0FB1" w:rsidRDefault="00C87FB8" w:rsidP="00C87FB8">
      <w:pPr>
        <w:pStyle w:val="Bezmezer"/>
        <w:rPr>
          <w:u w:val="single"/>
        </w:rPr>
      </w:pPr>
    </w:p>
    <w:p w14:paraId="5B476829" w14:textId="77777777" w:rsidR="00C87FB8" w:rsidRPr="006D0FB1" w:rsidRDefault="00C87FB8" w:rsidP="00C87FB8">
      <w:pPr>
        <w:pStyle w:val="Bezmezer"/>
        <w:rPr>
          <w:u w:val="single"/>
        </w:rPr>
      </w:pPr>
      <w:r w:rsidRPr="006D0FB1">
        <w:rPr>
          <w:u w:val="single"/>
        </w:rPr>
        <w:t>Úrazy žáků</w:t>
      </w:r>
    </w:p>
    <w:p w14:paraId="5D73E0F5" w14:textId="77777777" w:rsidR="00C87FB8" w:rsidRPr="006D0FB1" w:rsidRDefault="00C87FB8" w:rsidP="00C87FB8">
      <w:pPr>
        <w:pStyle w:val="Styl1"/>
      </w:pPr>
      <w:r w:rsidRPr="006D0FB1">
        <w:t>- Žák se při všech školních činnostech chová tak, aby neohrozil zdraví své, svých spolužáků či jiných osob.</w:t>
      </w:r>
    </w:p>
    <w:p w14:paraId="4189FEB4" w14:textId="77777777" w:rsidR="00C87FB8" w:rsidRPr="006D0FB1" w:rsidRDefault="00C87FB8" w:rsidP="00C87FB8">
      <w:pPr>
        <w:pStyle w:val="Styl1"/>
      </w:pPr>
      <w:r w:rsidRPr="006D0FB1">
        <w:t xml:space="preserve">- Žák nenosí do školy předměty, kterými by mohl ohrozit zdraví své i ostatních. </w:t>
      </w:r>
    </w:p>
    <w:p w14:paraId="65FD2837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 xml:space="preserve">- Každý úraz či nevolnost má žák povinnost neprodleně hlásit dozírajícímu, případně jinému pedagogickému pracovníkovi nebo vedení školy. </w:t>
      </w:r>
    </w:p>
    <w:p w14:paraId="3BFCA43E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Škola vede evidenci úrazů žáků, k nimž došlo při činnostech souvisejících s výukou, vyhotovuje a zasílá záznam o úrazu stanoveným orgánům a institucím.</w:t>
      </w:r>
    </w:p>
    <w:p w14:paraId="6635A554" w14:textId="7D4B22BE" w:rsidR="00C87FB8" w:rsidRPr="006D0FB1" w:rsidRDefault="00C87FB8" w:rsidP="00C87FB8">
      <w:pPr>
        <w:pStyle w:val="Styl1"/>
      </w:pPr>
      <w:r w:rsidRPr="006D0FB1">
        <w:t>- Žáci i zaměstnanci školy mají povinnost se účastnit pravidelných školení v problematice BOZP a dbát bezpečnostních pokynů vedení školy.</w:t>
      </w:r>
    </w:p>
    <w:p w14:paraId="33147A4F" w14:textId="77777777" w:rsidR="00C87FB8" w:rsidRPr="006D0FB1" w:rsidRDefault="00C87FB8" w:rsidP="00C87FB8">
      <w:pPr>
        <w:pStyle w:val="Styl1"/>
      </w:pPr>
      <w:r w:rsidRPr="006D0FB1">
        <w:t xml:space="preserve">- Každý zaměstnanec školy je povinen poskytnout zraněnému žákovi první pomoc. Podle závažnosti a s ohledem na věk postiženého žáka, případně další okolnosti, zajistí jeho doprovod do zdravotnického zařízení a zpět nebo domů. O události a provedených opatřeních informuje neprodleně zákonného zástupce žáka. </w:t>
      </w:r>
    </w:p>
    <w:p w14:paraId="33A4E6AA" w14:textId="4680D8D8" w:rsidR="00C87FB8" w:rsidRPr="006D0FB1" w:rsidRDefault="00C87FB8" w:rsidP="00C87FB8">
      <w:pPr>
        <w:pStyle w:val="Styl1"/>
      </w:pPr>
      <w:r w:rsidRPr="006D0FB1">
        <w:t xml:space="preserve">- Vyučující, jemuž byl úraz nahlášen či byl svědkem úrazu, oznámí úraz vedení školy a zajistí do 24 hodin evidenci úrazu v knize úrazů, která je uložena </w:t>
      </w:r>
      <w:r w:rsidRPr="005B5A0E">
        <w:t>u</w:t>
      </w:r>
      <w:r w:rsidR="005B5A0E">
        <w:t xml:space="preserve"> </w:t>
      </w:r>
      <w:r w:rsidR="00650D16">
        <w:t>ředitele</w:t>
      </w:r>
      <w:r w:rsidRPr="006D0FB1">
        <w:t xml:space="preserve"> školy.</w:t>
      </w:r>
    </w:p>
    <w:p w14:paraId="5831E9EA" w14:textId="77777777" w:rsidR="00C87FB8" w:rsidRPr="006D0FB1" w:rsidRDefault="00C87FB8" w:rsidP="00C87FB8">
      <w:pPr>
        <w:pStyle w:val="Styl1"/>
      </w:pPr>
      <w:r w:rsidRPr="006D0FB1">
        <w:t>- Jde-li o úraz, který způsobil, že se žák neúčastní činnosti školy alespoň dva dny, kromě dne, kdy k úrazu došlo, je nutno sepsat záznam o školním úrazu na stanoveném tiskopise (provést registraci úrazu). Záznam o úrazu musí být sepsán nejpozději do dvou pracovních dnů ode dne nahlášení úrazu a vyplněn pečlivě ve všech odstavcích.</w:t>
      </w:r>
    </w:p>
    <w:p w14:paraId="0DE78DE7" w14:textId="55D8FCF4" w:rsidR="00C87FB8" w:rsidRDefault="00C87FB8" w:rsidP="00C87FB8">
      <w:pPr>
        <w:pStyle w:val="Styl1"/>
      </w:pPr>
      <w:r w:rsidRPr="006D0FB1">
        <w:t xml:space="preserve">- Vyučující, který vyplňuje hlášení o úrazu, předá žákovi „Zprávu o bolestném“. Žák ji ihned po skončení léčby přinese vyplněnou ošetřujícím lékařem a předá </w:t>
      </w:r>
      <w:r w:rsidR="005B5A0E">
        <w:t>řediteli školy.</w:t>
      </w:r>
    </w:p>
    <w:p w14:paraId="073B8CDF" w14:textId="77777777" w:rsidR="00650D16" w:rsidRPr="006D0FB1" w:rsidRDefault="00650D16" w:rsidP="00C87FB8">
      <w:pPr>
        <w:pStyle w:val="Styl1"/>
      </w:pPr>
    </w:p>
    <w:p w14:paraId="1297F219" w14:textId="77777777" w:rsidR="00C87FB8" w:rsidRPr="006D0FB1" w:rsidRDefault="00C87FB8" w:rsidP="00C87FB8">
      <w:pPr>
        <w:pStyle w:val="Styl2"/>
      </w:pPr>
      <w:r w:rsidRPr="006D0FB1">
        <w:t>Bezpečnost a ochrana zdraví</w:t>
      </w:r>
    </w:p>
    <w:p w14:paraId="6A2F6D90" w14:textId="77777777" w:rsidR="00C87FB8" w:rsidRPr="006D0FB1" w:rsidRDefault="00C87FB8" w:rsidP="00C87FB8">
      <w:pPr>
        <w:pStyle w:val="Styl1"/>
      </w:pPr>
      <w:r w:rsidRPr="006D0FB1">
        <w:t>- Škola zajišťují bezpečnost a ochranu zdraví žáků při vzdělávání a výchově, při činnostech s ním přímo souvisejících a při poskytování školských služeb.</w:t>
      </w:r>
    </w:p>
    <w:p w14:paraId="388B2E44" w14:textId="77777777" w:rsidR="00C87FB8" w:rsidRPr="006D0FB1" w:rsidRDefault="00C87FB8" w:rsidP="00C87FB8">
      <w:pPr>
        <w:pStyle w:val="Styl1"/>
        <w:rPr>
          <w:snapToGrid w:val="0"/>
        </w:rPr>
      </w:pPr>
      <w:r w:rsidRPr="006D0FB1">
        <w:t xml:space="preserve">- </w:t>
      </w:r>
      <w:r w:rsidRPr="006D0FB1">
        <w:rPr>
          <w:snapToGrid w:val="0"/>
        </w:rPr>
        <w:t xml:space="preserve">Za bezpečnost žáků během jejich pobytu ve škole, ale i mimo školu při zaměstnání organizovaném školou, zodpovídá příslušný pedagogický pracovník. </w:t>
      </w:r>
    </w:p>
    <w:p w14:paraId="4E7AB155" w14:textId="77777777" w:rsidR="00C87FB8" w:rsidRPr="006D0FB1" w:rsidRDefault="00C87FB8" w:rsidP="00C87FB8">
      <w:pPr>
        <w:pStyle w:val="Styl1"/>
      </w:pPr>
      <w:r w:rsidRPr="006D0FB1">
        <w:t>- Obuv a oblečení žáků musí odpovídat zásadám bezpečnosti a ochrany zdraví a dodržování hygienických pravidel.</w:t>
      </w:r>
    </w:p>
    <w:p w14:paraId="53F1E06C" w14:textId="378F0E3B" w:rsidR="00C87FB8" w:rsidRPr="006D0FB1" w:rsidRDefault="005B5A0E" w:rsidP="00C87FB8">
      <w:pPr>
        <w:pStyle w:val="Styl1"/>
      </w:pPr>
      <w:r>
        <w:t xml:space="preserve">- Při výuce ve třídách </w:t>
      </w:r>
      <w:r w:rsidR="00C87FB8" w:rsidRPr="006D0FB1">
        <w:t xml:space="preserve">a v tělocvičně se žáci řídí řádem platným pro tyto </w:t>
      </w:r>
      <w:r>
        <w:t>učebny.</w:t>
      </w:r>
      <w:r w:rsidR="00C87FB8" w:rsidRPr="006D0FB1">
        <w:t xml:space="preserve"> Do všech učeben žák přechází způsobem dohodnutým s vyučujícím.</w:t>
      </w:r>
    </w:p>
    <w:p w14:paraId="013B6136" w14:textId="07E1160C" w:rsidR="00C87FB8" w:rsidRPr="006D0FB1" w:rsidRDefault="00C87FB8" w:rsidP="00C87FB8">
      <w:pPr>
        <w:pStyle w:val="Styl1"/>
      </w:pPr>
      <w:r w:rsidRPr="006D0FB1">
        <w:t>- Učitelé vstupují do tělocvičny první a opouštějí ji poslední, neurčuje-li provozní řád učebny jinak. Učitelé TV dbají na dodržování provozních řádů pro tělocvičny. První vyučovací hodinu prokazatelně seznámí žáky s provozním řádem příslušné učebny a pravidly bezpečnosti práce v ní.</w:t>
      </w:r>
    </w:p>
    <w:p w14:paraId="5E0CFD27" w14:textId="38F34B41" w:rsidR="00C87FB8" w:rsidRPr="006D0FB1" w:rsidRDefault="00C87FB8" w:rsidP="00C87FB8">
      <w:pPr>
        <w:pStyle w:val="Styl1"/>
      </w:pPr>
      <w:r w:rsidRPr="006D0FB1">
        <w:lastRenderedPageBreak/>
        <w:t>- V úvodních hodinách tělesné výchovy jsou žáci seznámeni vyučujícími se zásadami bezpečnosti při tělesné výchově. Vyučující informatiky seznámí žáky s</w:t>
      </w:r>
      <w:r w:rsidR="00A0793D">
        <w:t xml:space="preserve"> bezpečnou </w:t>
      </w:r>
      <w:r w:rsidR="005B5A0E">
        <w:t>prací na PC zařízeních</w:t>
      </w:r>
      <w:r w:rsidR="00A0793D">
        <w:t>.</w:t>
      </w:r>
      <w:r w:rsidRPr="006D0FB1">
        <w:t xml:space="preserve"> O poučení je proveden zápis v třídní knize. </w:t>
      </w:r>
    </w:p>
    <w:p w14:paraId="3358A546" w14:textId="77777777" w:rsidR="00C87FB8" w:rsidRPr="006D0FB1" w:rsidRDefault="00C87FB8" w:rsidP="00C87FB8">
      <w:pPr>
        <w:pStyle w:val="Styl1"/>
      </w:pPr>
      <w:r w:rsidRPr="006D0FB1">
        <w:t>- Žák, který má zdravotní omezení, předloží třídnímu učiteli lékařské vyjádření o případném částečném, nebo úplném zákazu provádění tělesných cvičení a danou skutečnost oznámí vyučujícímu. Žák, který má krátkodobé zdravotní potíže předloží vyučujícímu: písemné vyjádření od zákonného zástupce - případně od lékaře.  Žák, který se před nebo během cvičení necítí zdráv nebo má jiné zdravotní potíže, upozorní vyučujícího, který přihlédne k okolnostem a rozhodne o jeho další účasti na cvičení.</w:t>
      </w:r>
    </w:p>
    <w:p w14:paraId="6AC94724" w14:textId="77777777" w:rsidR="00C87FB8" w:rsidRPr="006D0FB1" w:rsidRDefault="00C87FB8" w:rsidP="00C87FB8">
      <w:pPr>
        <w:pStyle w:val="Styl1"/>
      </w:pPr>
      <w:r w:rsidRPr="006D0FB1">
        <w:t>- Žáci jsou povinni zúčastňovat se hodin tělesné výchovy ve cvičebním úboru a ve vhodné sportovní obuvi.</w:t>
      </w:r>
    </w:p>
    <w:p w14:paraId="46BB32AE" w14:textId="77777777" w:rsidR="00C87FB8" w:rsidRPr="006D0FB1" w:rsidRDefault="00C87FB8" w:rsidP="00C87FB8">
      <w:pPr>
        <w:pStyle w:val="Styl1"/>
      </w:pPr>
      <w:r w:rsidRPr="006D0FB1">
        <w:t>- Zaměstnanec vykonává podle pokynů ředitele dohled i mimo školu a školské zařízení, zejména při kurzech, exkurzích a jiných činnostech vyplývajících ze školních vzdělávacích programů nebo učebních dokumentů, při účasti na soutěžích, přehlídkách, popřípadě při jejich přípravě a na jiných akcích organizovaných školou nebo školským zařízením.</w:t>
      </w:r>
    </w:p>
    <w:p w14:paraId="169407C4" w14:textId="77777777" w:rsidR="00C87FB8" w:rsidRPr="006D0FB1" w:rsidRDefault="00C87FB8" w:rsidP="00C87FB8">
      <w:pPr>
        <w:pStyle w:val="Styl1"/>
      </w:pPr>
      <w:r w:rsidRPr="006D0FB1">
        <w:t>- Zákonní zástupci žáků jsou povinni poskytnout vedoucímu akce údaje o zdravotním stavu dítěte. Léky, které žák používá, předají pedagogickému pracovníkovi.</w:t>
      </w:r>
    </w:p>
    <w:p w14:paraId="47FAB9C7" w14:textId="77777777" w:rsidR="00C87FB8" w:rsidRPr="006D0FB1" w:rsidRDefault="00C87FB8" w:rsidP="00C87FB8">
      <w:pPr>
        <w:pStyle w:val="Styl1"/>
      </w:pPr>
      <w:r w:rsidRPr="006D0FB1">
        <w:t>- Žáci v průběhu exkurze hlásí okamžitě vedoucímu změnu zdravotního stavu, úraz. Podle závažnosti úrazu zabezpečí dozírající lékařskou pomoc. O události a provedených opatřeních informuje zákonné zástupce žáka.</w:t>
      </w:r>
    </w:p>
    <w:p w14:paraId="78B5DD62" w14:textId="77777777" w:rsidR="00C87FB8" w:rsidRPr="006D0FB1" w:rsidRDefault="00C87FB8" w:rsidP="00C87FB8">
      <w:pPr>
        <w:pStyle w:val="Styl1"/>
      </w:pPr>
      <w:r w:rsidRPr="006D0FB1">
        <w:t>- Škola zabezpečí poučení žáků před konáním akce, seznámí je se zásadami bezpečného chování a upozorní na možná rizika, včetně následných opatření. Dokladem o provedeném poučení žáků je záznam v třídní knize. Žáky, kteří nebyli v době poučení přítomni, je třeba poučit v nejbližším možném termínu (u tohoto poučení se provede zápis podepsaný žákem).</w:t>
      </w:r>
    </w:p>
    <w:p w14:paraId="73FAED7D" w14:textId="77777777" w:rsidR="00C87FB8" w:rsidRPr="006D0FB1" w:rsidRDefault="00C87FB8" w:rsidP="00C87FB8">
      <w:pPr>
        <w:pStyle w:val="Styl1"/>
        <w:rPr>
          <w:u w:val="single"/>
        </w:rPr>
      </w:pPr>
      <w:r w:rsidRPr="006D0FB1">
        <w:rPr>
          <w:u w:val="single"/>
        </w:rPr>
        <w:t xml:space="preserve">Prevence rizikového chování a řešení šikany ve škole </w:t>
      </w:r>
    </w:p>
    <w:p w14:paraId="7C75BC08" w14:textId="77777777" w:rsidR="00C87FB8" w:rsidRPr="006D0FB1" w:rsidRDefault="00C87FB8" w:rsidP="00C87FB8">
      <w:pPr>
        <w:pStyle w:val="Styl1"/>
      </w:pPr>
      <w:r w:rsidRPr="006D0FB1">
        <w:t>- Pro žáky a zaměstnance školy platí přísný zákaz kouření v celém areálu školy.</w:t>
      </w:r>
    </w:p>
    <w:p w14:paraId="4BBB8733" w14:textId="77777777" w:rsidR="00C87FB8" w:rsidRPr="006D0FB1" w:rsidRDefault="00C87FB8" w:rsidP="00C87FB8">
      <w:pPr>
        <w:pStyle w:val="Styl1"/>
      </w:pPr>
      <w:r w:rsidRPr="006D0FB1">
        <w:t>- Pro žáky a zaměstnance školy platí přísný zákaz pití alkoholických nápojů v celém areálu školy.</w:t>
      </w:r>
    </w:p>
    <w:p w14:paraId="743E98F3" w14:textId="77777777" w:rsidR="00C87FB8" w:rsidRPr="006D0FB1" w:rsidRDefault="00C87FB8" w:rsidP="00C87FB8">
      <w:pPr>
        <w:pStyle w:val="Styl1"/>
      </w:pPr>
      <w:r w:rsidRPr="006D0FB1">
        <w:t>- Žák je povinen respektovat Program školy proti šikanování, kdy cílem je vytvořit ve škole bezpečné, respektující a spolupracující prostředí. Důležité je posilovat oblast komunikace a vztahů mezi žáky ve třídách, ve školních kolektivech.</w:t>
      </w:r>
    </w:p>
    <w:p w14:paraId="207E91EC" w14:textId="77777777" w:rsidR="00C87FB8" w:rsidRPr="006D0FB1" w:rsidRDefault="00C87FB8" w:rsidP="00C87FB8">
      <w:pPr>
        <w:pStyle w:val="Styl1"/>
      </w:pPr>
      <w:r w:rsidRPr="006D0FB1">
        <w:t>- Všichni zaměstnanci školy, pedagogičtí pracovníci školy musí vést důsledně a systematicky žáky k osvojování norem mezilidských vztahů založených na demokratických principech, respektujících identitu a individualitu žáky. Žáci musí tyto snahy a postupy respektovat a plnit je nejen vůči dospělým osobám, ale hlavně vůči svým spolužákům, vrstevníkům.</w:t>
      </w:r>
    </w:p>
    <w:p w14:paraId="4538445A" w14:textId="77777777" w:rsidR="00C87FB8" w:rsidRPr="006D0FB1" w:rsidRDefault="00C87FB8" w:rsidP="00C87FB8">
      <w:pPr>
        <w:pStyle w:val="Styl1"/>
      </w:pPr>
      <w:r w:rsidRPr="006D0FB1">
        <w:t xml:space="preserve">- Projevy šikanování mezi žáky, tj. násilí, omezování osobní svobody, </w:t>
      </w:r>
      <w:proofErr w:type="gramStart"/>
      <w:r w:rsidRPr="006D0FB1">
        <w:t>ponižování a pod., kterých</w:t>
      </w:r>
      <w:proofErr w:type="gramEnd"/>
      <w:r w:rsidRPr="006D0FB1">
        <w:t xml:space="preserve"> by se dopouštěli jednotliví žáci nebo skupiny žáků vůči jiným žákům nebo skupinám (zejména v situacích, kdy jsou takto postiženi žáci mladší a slabší), jsou v prostorách školy a při školních akcích přísně zakázány a jsou považovány za hrubý přestupek proti řádu školy. Podle okolností ředitel školy uváží možnost dalšího postihu žáků, kteří tento zákaz přestoupí, a bude o svých zjištěních informovat jejich zákonné zástupce.</w:t>
      </w:r>
    </w:p>
    <w:p w14:paraId="1AA316FA" w14:textId="77777777" w:rsidR="00C87FB8" w:rsidRPr="006D0FB1" w:rsidRDefault="00C87FB8" w:rsidP="00C87FB8">
      <w:pPr>
        <w:pStyle w:val="Styl2"/>
      </w:pPr>
      <w:r w:rsidRPr="006D0FB1">
        <w:t>Prevence šíření infekčních onemocnění</w:t>
      </w:r>
    </w:p>
    <w:p w14:paraId="7DB525F8" w14:textId="689ADE18" w:rsidR="00C87FB8" w:rsidRPr="006D0FB1" w:rsidRDefault="00C87FB8" w:rsidP="00C87FB8">
      <w:pPr>
        <w:pStyle w:val="Styl1"/>
      </w:pPr>
      <w:r w:rsidRPr="006D0FB1">
        <w:t>- Onemocní-li žák nebo dostal-li se do styku s infekční chorobou, oznámí to jeho zákonný zástupce, neprodleně řediteli školy, takový žák se může zúčastnit vyučování jen po rozhodnutí příslušného ošetřujícího lékaře.</w:t>
      </w:r>
    </w:p>
    <w:p w14:paraId="297EA14B" w14:textId="5AC2008C" w:rsidR="00C87FB8" w:rsidRPr="006D0FB1" w:rsidRDefault="00C87FB8" w:rsidP="00C87FB8">
      <w:pPr>
        <w:pStyle w:val="Styl1"/>
      </w:pPr>
      <w:r w:rsidRPr="006D0FB1">
        <w:t xml:space="preserve">- </w:t>
      </w:r>
      <w:r w:rsidR="00A0793D">
        <w:t>Z</w:t>
      </w:r>
      <w:r w:rsidRPr="006D0FB1">
        <w:t>ákonní zástupci mají povinnost oznámit neprodleně řediteli školy případný výskyt infekční choroby ve svém okolí.</w:t>
      </w:r>
    </w:p>
    <w:p w14:paraId="79FE7A02" w14:textId="77777777" w:rsidR="00C87FB8" w:rsidRPr="006D0FB1" w:rsidRDefault="00C87FB8" w:rsidP="00C87FB8">
      <w:pPr>
        <w:pStyle w:val="Styl2"/>
      </w:pPr>
      <w:r w:rsidRPr="006D0FB1">
        <w:t>Zákaz vnášení věcí a látek ohrožujících bezpečnost a zdraví a podmínky vnášení a nakládání s běžnými věcmi, které přímo nesouvisejí s vyučováním</w:t>
      </w:r>
    </w:p>
    <w:p w14:paraId="329B8EAC" w14:textId="77777777" w:rsidR="00C87FB8" w:rsidRPr="006D0FB1" w:rsidRDefault="00C87FB8" w:rsidP="00C87FB8">
      <w:pPr>
        <w:pStyle w:val="Styl1"/>
      </w:pPr>
      <w:r w:rsidRPr="006D0FB1">
        <w:t>- Žákům není dovoleno vnášet do školy jakékoliv zbraně včetně nožů, výbušniny a jinak nebezpečné látky a předměty. Toto ustanovení se vztahuje i na všechny akce pořádané školou nebo pořádané ve spolupráci se školou.</w:t>
      </w:r>
    </w:p>
    <w:p w14:paraId="14BD1E59" w14:textId="77777777" w:rsidR="00C87FB8" w:rsidRPr="006D0FB1" w:rsidRDefault="00C87FB8" w:rsidP="00C87FB8">
      <w:pPr>
        <w:pStyle w:val="Styl1"/>
      </w:pPr>
      <w:r w:rsidRPr="006D0FB1">
        <w:lastRenderedPageBreak/>
        <w:t>- Do školy žáci nosí pouze věci potřebné k výuce, cenné věci do školy nenosí. Hodinky, šperky, mobilní telefony apod. mají neustále u sebe, mají zakázáno je odkládat, pouze z bezpečnostních důvodů a na výslovný pokyn vyučujícího, který zajistí jejich úschovu.</w:t>
      </w:r>
    </w:p>
    <w:p w14:paraId="1E681E08" w14:textId="2A614A9A" w:rsidR="00C87FB8" w:rsidRPr="006D0FB1" w:rsidRDefault="00C87FB8" w:rsidP="00827824">
      <w:pPr>
        <w:pStyle w:val="Styl1"/>
      </w:pPr>
      <w:r w:rsidRPr="006D0FB1">
        <w:t xml:space="preserve">- S mobilním telefonem nakládá žák jako s cennou věcí. Nosí jej při sobě, neodkládá v šatně a v místech, kde by mohlo dojít k jeho odcizení. Při tělesné výchově a tehdy, když jej nemůže mít při sobě, přístroj odkládá na místě určeném pedagogickým pracovníkem. </w:t>
      </w:r>
      <w:r w:rsidR="00A0793D">
        <w:t>Mobilní telefony používají pouze v nezbytném rozsahu (</w:t>
      </w:r>
      <w:r w:rsidR="00827824">
        <w:t xml:space="preserve">př.: </w:t>
      </w:r>
      <w:r w:rsidR="00A0793D">
        <w:t>komunikace dojíždějících žáků se zákonnými zástupci).</w:t>
      </w:r>
      <w:r w:rsidR="00827824">
        <w:t xml:space="preserve"> </w:t>
      </w:r>
      <w:r w:rsidRPr="006D0FB1">
        <w:t>Při vyučování jej m</w:t>
      </w:r>
      <w:r w:rsidR="00827824">
        <w:t xml:space="preserve">ají vypnutý a uložený v tašce. </w:t>
      </w:r>
    </w:p>
    <w:p w14:paraId="1B54E257" w14:textId="77777777" w:rsidR="00C87FB8" w:rsidRPr="006D0FB1" w:rsidRDefault="00C87FB8" w:rsidP="00C87FB8">
      <w:pPr>
        <w:pStyle w:val="Styl1"/>
      </w:pPr>
      <w:r w:rsidRPr="006D0FB1">
        <w:t xml:space="preserve">- Zjistí- </w:t>
      </w:r>
      <w:proofErr w:type="spellStart"/>
      <w:r w:rsidRPr="006D0FB1">
        <w:t>li</w:t>
      </w:r>
      <w:proofErr w:type="spellEnd"/>
      <w:r w:rsidRPr="006D0FB1">
        <w:t xml:space="preserve"> žák ztrátu osobní věci, je povinen tuto skutečnost okamžitě ohlásit vyučujícímu, o přestávce pedagogickému pracovníkovi, který koná dohled nebo třídnímu učiteli, popř. vedení školy. Škola nebude brát zřetel na pozdě ohlášenou ztrátu osobní věci.</w:t>
      </w:r>
    </w:p>
    <w:p w14:paraId="227BD762" w14:textId="77777777" w:rsidR="00C87FB8" w:rsidRPr="006D0FB1" w:rsidRDefault="00C87FB8" w:rsidP="00C87FB8">
      <w:pPr>
        <w:pStyle w:val="Styl1"/>
        <w:rPr>
          <w:spacing w:val="-3"/>
        </w:rPr>
      </w:pPr>
      <w:r w:rsidRPr="006D0FB1">
        <w:rPr>
          <w:spacing w:val="-3"/>
        </w:rPr>
        <w:t xml:space="preserve">- K uložení jízdních kol slouží žákům pouze stojany na </w:t>
      </w:r>
      <w:r w:rsidR="00A23C9B">
        <w:rPr>
          <w:spacing w:val="-3"/>
        </w:rPr>
        <w:t>zpevněné ploše školní zahrady. Ž</w:t>
      </w:r>
      <w:r w:rsidRPr="006D0FB1">
        <w:rPr>
          <w:spacing w:val="-3"/>
        </w:rPr>
        <w:t xml:space="preserve">áci jsou povinni kola uzamykat. Při vjezdu </w:t>
      </w:r>
      <w:r w:rsidR="00A23C9B">
        <w:rPr>
          <w:spacing w:val="-3"/>
        </w:rPr>
        <w:t>na školní zahradu</w:t>
      </w:r>
      <w:r w:rsidRPr="006D0FB1">
        <w:rPr>
          <w:spacing w:val="-3"/>
        </w:rPr>
        <w:t xml:space="preserve"> dbají žáci zvýšené opatrnosti.   Žákům není dovoleno ukládat kola před hlavním vchodem.  </w:t>
      </w:r>
    </w:p>
    <w:p w14:paraId="040291CA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</w:p>
    <w:p w14:paraId="719F94EC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 xml:space="preserve">6. </w:t>
      </w:r>
      <w:r w:rsidRPr="006D0FB1">
        <w:rPr>
          <w:rFonts w:asciiTheme="minorHAnsi" w:hAnsiTheme="minorHAnsi"/>
          <w:b/>
          <w:sz w:val="22"/>
          <w:szCs w:val="22"/>
        </w:rPr>
        <w:t>Podmínky zacházení s majetkem školy ze strany žáků (§ 30 odst. 1 písm. d) školského zákona)</w:t>
      </w:r>
    </w:p>
    <w:p w14:paraId="122117D3" w14:textId="77777777" w:rsidR="00C87FB8" w:rsidRPr="006D0FB1" w:rsidRDefault="00C87FB8" w:rsidP="00C87FB8">
      <w:pPr>
        <w:pStyle w:val="Styl2"/>
      </w:pPr>
    </w:p>
    <w:p w14:paraId="1A9BB752" w14:textId="77777777" w:rsidR="00C87FB8" w:rsidRPr="006D0FB1" w:rsidRDefault="00C87FB8" w:rsidP="00C87FB8">
      <w:pPr>
        <w:pStyle w:val="Styl2"/>
      </w:pPr>
      <w:r w:rsidRPr="006D0FB1">
        <w:t>Zákaz poškozování a ničení majetku</w:t>
      </w:r>
    </w:p>
    <w:p w14:paraId="62D48B12" w14:textId="77777777" w:rsidR="00C87FB8" w:rsidRPr="006D0FB1" w:rsidRDefault="00C87FB8" w:rsidP="00C87FB8">
      <w:pPr>
        <w:pStyle w:val="Styl1"/>
      </w:pPr>
      <w:r w:rsidRPr="006D0FB1">
        <w:rPr>
          <w:snapToGrid w:val="0"/>
        </w:rPr>
        <w:t xml:space="preserve">- Poškozování školního majetku (graffiti, ničení nábytku, učebnic a učebních pomůcek, osobních věcí jiných osob, zařízení toalet, sportovního zařízení, okrasných keřů apod.) je nepřijatelné. V takových případech bude vyzván zákonný zástupce žáka k jednání o náhradě škody. </w:t>
      </w:r>
    </w:p>
    <w:p w14:paraId="0EE819EB" w14:textId="77777777" w:rsidR="00C87FB8" w:rsidRPr="006D0FB1" w:rsidRDefault="00C87FB8" w:rsidP="00C87FB8">
      <w:pPr>
        <w:pStyle w:val="Styl1"/>
      </w:pPr>
      <w:r w:rsidRPr="006D0FB1">
        <w:t>- Žák je povinen šetřit zařízení a ostatní majetek školy, chránit jej před poškozením a hospodárně zacházet se zapůjčenými učebními pomůckami, žák, popřípadě jeho zákonný zástupce, je podle Občanského zákoníku (§ 2920 a § 2921)</w:t>
      </w:r>
      <w:r w:rsidRPr="006D0FB1">
        <w:rPr>
          <w:b/>
          <w:i/>
        </w:rPr>
        <w:t xml:space="preserve"> </w:t>
      </w:r>
      <w:r w:rsidRPr="006D0FB1">
        <w:t>povinen nahradit škody způsobené zejména svévolným poškozením inventáře a zařízení školy.</w:t>
      </w:r>
    </w:p>
    <w:p w14:paraId="793700D1" w14:textId="7177C5E4" w:rsidR="00C87FB8" w:rsidRPr="006D0FB1" w:rsidRDefault="00C87FB8" w:rsidP="00C87FB8">
      <w:pPr>
        <w:pStyle w:val="Styl1"/>
      </w:pPr>
      <w:r w:rsidRPr="006D0FB1">
        <w:t>- Žáci jsou povinni šetřit elektrickou energií, vodou, jinými energiemi a surovinami</w:t>
      </w:r>
      <w:r w:rsidR="00827824">
        <w:t>.</w:t>
      </w:r>
    </w:p>
    <w:p w14:paraId="4E2757D2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Žáci jsou povinni šetrně zacházet s učebnicemi, které jim byly svěřeny v souvislosti s výukou. Jsou si vědomi, že v případě neúměrného poničení učebnic zakoupí učebnici novou.</w:t>
      </w:r>
    </w:p>
    <w:p w14:paraId="566103E8" w14:textId="77777777" w:rsidR="00C87FB8" w:rsidRPr="006D0FB1" w:rsidRDefault="00C87FB8" w:rsidP="00C87FB8">
      <w:pPr>
        <w:pStyle w:val="Styl2"/>
      </w:pPr>
      <w:r w:rsidRPr="006D0FB1">
        <w:t>Náhrada škody</w:t>
      </w:r>
    </w:p>
    <w:p w14:paraId="62DFB558" w14:textId="77777777" w:rsidR="00C87FB8" w:rsidRPr="006D0FB1" w:rsidRDefault="00C87FB8" w:rsidP="00C87FB8">
      <w:pPr>
        <w:pStyle w:val="Styl1"/>
      </w:pPr>
      <w:r w:rsidRPr="006D0FB1">
        <w:t>- Žák odpovídá za škodu, kterou svým jednáním způsobil a za škodu, jejímuž vzniku nezabránil, přestože to bylo v jeho silách. Způsobenou a zaviněnou škodu uhradí žák nebo jeho zákonný zástupce škole v plném rozsahu. Při zaviněném poškození školního majetku může žák školy společně se svým zákonným zástupcem zjednat nápravu škody i tím, že na vlastní náklady uvede poškozenou věc do původního stavu. Neuhrazení způsobené škody je důvodem pro vymáhání náhrady škody soudní cestou.</w:t>
      </w:r>
    </w:p>
    <w:p w14:paraId="3B3CD78C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Třídní učitelé poučí žáky a zákonné zástupce žáků o odpovědnosti žáků za škodu (§ 2920 a § 2921 zákona č. 89/2012 Sb., občanský zákoník) a odpovědnosti školy za škodu žákům (§ 391 zákona č. 262/2006 Sb., zákoník práce).</w:t>
      </w:r>
    </w:p>
    <w:p w14:paraId="2825E2E3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</w:p>
    <w:p w14:paraId="507DEDD0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7. Podmínky pro omlouvání a uvolňování žáků z vyučování (§ 22 odst. 2 písm. b), odst. 3 písm. d), § 50 odst. 1, § 67 odst. 3 školského zákona)</w:t>
      </w:r>
    </w:p>
    <w:p w14:paraId="0A192C1E" w14:textId="77777777" w:rsidR="00C87FB8" w:rsidRPr="006D0FB1" w:rsidRDefault="00C87FB8" w:rsidP="00C87FB8">
      <w:pPr>
        <w:pStyle w:val="Styl1"/>
      </w:pPr>
    </w:p>
    <w:p w14:paraId="02BE2F6D" w14:textId="77777777" w:rsidR="00C87FB8" w:rsidRPr="006D0FB1" w:rsidRDefault="00C87FB8" w:rsidP="00C87FB8">
      <w:pPr>
        <w:pStyle w:val="Styl1"/>
        <w:rPr>
          <w:u w:val="single"/>
        </w:rPr>
      </w:pPr>
      <w:r w:rsidRPr="006D0FB1">
        <w:rPr>
          <w:u w:val="single"/>
        </w:rPr>
        <w:t>Omlouvání nepřítomnosti žáka</w:t>
      </w:r>
    </w:p>
    <w:p w14:paraId="552E28BC" w14:textId="77777777" w:rsidR="00C87FB8" w:rsidRPr="006D0FB1" w:rsidRDefault="00C87FB8" w:rsidP="00C87FB8">
      <w:pPr>
        <w:pStyle w:val="Styl1"/>
      </w:pPr>
      <w:r w:rsidRPr="006D0FB1">
        <w:t xml:space="preserve">- Nepřítomného žáka omlouvá zákonný zástupce žáka. </w:t>
      </w:r>
    </w:p>
    <w:p w14:paraId="66DDA0B8" w14:textId="77777777" w:rsidR="00C87FB8" w:rsidRPr="006D0FB1" w:rsidRDefault="00C87FB8" w:rsidP="00C87FB8">
      <w:pPr>
        <w:pStyle w:val="Styl1"/>
      </w:pPr>
      <w:r w:rsidRPr="006D0FB1">
        <w:t xml:space="preserve">- Zákonný zástupce žáka je povinen doložit důvody nepřítomnosti žáka ve vyučování nejpozději do 3 kalendářních dnů od počátku nepřítomnosti žáka. </w:t>
      </w:r>
    </w:p>
    <w:p w14:paraId="5F6B9D51" w14:textId="77777777" w:rsidR="00C87FB8" w:rsidRPr="006D0FB1" w:rsidRDefault="00C87FB8" w:rsidP="00C87FB8">
      <w:pPr>
        <w:pStyle w:val="Styl1"/>
      </w:pPr>
      <w:r w:rsidRPr="006D0FB1">
        <w:t>- Nemůže-li se žák zúčastnit vyučování z důvodů předem známých žákovi nebo jeho zákonnému zástupci, požádá zástupce žáka třídního učitele nebo ředitele školy o uvolnění z vyučování.</w:t>
      </w:r>
    </w:p>
    <w:p w14:paraId="3E7F0A89" w14:textId="77777777" w:rsidR="00C87FB8" w:rsidRPr="006D0FB1" w:rsidRDefault="00C87FB8" w:rsidP="00C87FB8">
      <w:pPr>
        <w:pStyle w:val="Styl1"/>
      </w:pPr>
      <w:r w:rsidRPr="006D0FB1">
        <w:t>- Oznámení nepřítomnosti je možné provést:</w:t>
      </w:r>
    </w:p>
    <w:p w14:paraId="2AC40901" w14:textId="77777777" w:rsidR="00C87FB8" w:rsidRPr="006D0FB1" w:rsidRDefault="00C87FB8" w:rsidP="00C87FB8">
      <w:pPr>
        <w:pStyle w:val="Styl1"/>
        <w:ind w:left="284"/>
      </w:pPr>
      <w:r w:rsidRPr="006D0FB1">
        <w:t xml:space="preserve">a) telefonicky </w:t>
      </w:r>
      <w:r w:rsidR="00A23C9B">
        <w:t>pedagogickým pracovníkům (ředitel, učitel, vychovatel)</w:t>
      </w:r>
    </w:p>
    <w:p w14:paraId="3D9A4008" w14:textId="77777777" w:rsidR="00C87FB8" w:rsidRPr="006D0FB1" w:rsidRDefault="00C87FB8" w:rsidP="00C87FB8">
      <w:pPr>
        <w:pStyle w:val="Styl1"/>
        <w:ind w:left="284"/>
      </w:pPr>
      <w:r w:rsidRPr="006D0FB1">
        <w:t>b) písemně třídnímu učiteli,</w:t>
      </w:r>
    </w:p>
    <w:p w14:paraId="6197567C" w14:textId="77777777" w:rsidR="00C87FB8" w:rsidRPr="006D0FB1" w:rsidRDefault="00C87FB8" w:rsidP="00C87FB8">
      <w:pPr>
        <w:pStyle w:val="Styl1"/>
        <w:ind w:left="284"/>
      </w:pPr>
      <w:r w:rsidRPr="006D0FB1">
        <w:t>c) osobně třídnímu učiteli.</w:t>
      </w:r>
    </w:p>
    <w:p w14:paraId="05DDBC40" w14:textId="77777777" w:rsidR="00C87FB8" w:rsidRPr="006D0FB1" w:rsidRDefault="00C87FB8" w:rsidP="00C87FB8">
      <w:pPr>
        <w:pStyle w:val="Styl1"/>
      </w:pPr>
      <w:r w:rsidRPr="006D0FB1">
        <w:lastRenderedPageBreak/>
        <w:t>- Každá omluva musí být zapsána v omluvném listu žákovské knížky žáka.</w:t>
      </w:r>
    </w:p>
    <w:p w14:paraId="268B97A0" w14:textId="77777777" w:rsidR="00C87FB8" w:rsidRPr="006D0FB1" w:rsidRDefault="00C87FB8" w:rsidP="00C87FB8">
      <w:pPr>
        <w:pStyle w:val="Styl1"/>
      </w:pPr>
      <w:r w:rsidRPr="006D0FB1">
        <w:t>- Třídní učitel eviduje školní docházku své třídy. V případě neomluvené absence nebo zvýšené omluvené absence informuje třídní učitel ředitele školy, který poskytnuté informace vyhodnocuje. Při zvýšené omluvené nepřítomnosti ověřuje její věrohodnost.</w:t>
      </w:r>
    </w:p>
    <w:p w14:paraId="5444ADB0" w14:textId="77777777" w:rsidR="00C87FB8" w:rsidRPr="006D0FB1" w:rsidRDefault="00C87FB8" w:rsidP="00C87FB8">
      <w:pPr>
        <w:pStyle w:val="Styl1"/>
        <w:rPr>
          <w:rFonts w:cs="Arial"/>
        </w:rPr>
      </w:pPr>
      <w:r w:rsidRPr="006D0FB1">
        <w:rPr>
          <w:rFonts w:cs="Arial"/>
        </w:rPr>
        <w:t>- Odchod žáka z vyučování před jeho ukončením je možný pouze na základě písemné omluvy zákonných zástupců, kterou žák předloží vyučujícímu hodiny (při uvolnění na jednu hodinu), nebo třídnímu učiteli – při uvolnění na více hodin.</w:t>
      </w:r>
    </w:p>
    <w:p w14:paraId="69C82D99" w14:textId="77777777" w:rsidR="00C87FB8" w:rsidRPr="006D0FB1" w:rsidRDefault="00C87FB8" w:rsidP="00C87FB8">
      <w:pPr>
        <w:pStyle w:val="Styl1"/>
      </w:pPr>
      <w:r w:rsidRPr="006D0FB1">
        <w:t>- Nemůže-li se žák zúčastnit vyučování z nepředvídaných důvodů, je zástupce žáka povinen nejpozději do dvou dnů oznámit třídnímu učiteli důvod nepřítomnosti. Dobu, na kterou uvolní žáka:</w:t>
      </w:r>
    </w:p>
    <w:p w14:paraId="3F8A3FAB" w14:textId="77777777" w:rsidR="00C87FB8" w:rsidRPr="006D0FB1" w:rsidRDefault="00C87FB8" w:rsidP="00C87FB8">
      <w:pPr>
        <w:pStyle w:val="Styl1"/>
        <w:ind w:left="284"/>
      </w:pPr>
      <w:r w:rsidRPr="006D0FB1">
        <w:t>- jedna vyučovací hodina - učitel příslušného předmětu,</w:t>
      </w:r>
    </w:p>
    <w:p w14:paraId="35B94AFA" w14:textId="77777777" w:rsidR="00C87FB8" w:rsidRPr="006D0FB1" w:rsidRDefault="00C87FB8" w:rsidP="00C87FB8">
      <w:pPr>
        <w:pStyle w:val="Styl1"/>
        <w:ind w:left="284"/>
      </w:pPr>
      <w:r w:rsidRPr="006D0FB1">
        <w:t>- jeden den - třídní učitel,</w:t>
      </w:r>
    </w:p>
    <w:p w14:paraId="207E3A14" w14:textId="77777777" w:rsidR="00C87FB8" w:rsidRPr="006D0FB1" w:rsidRDefault="00C87FB8" w:rsidP="00C87FB8">
      <w:pPr>
        <w:pStyle w:val="Styl1"/>
        <w:ind w:left="284"/>
      </w:pPr>
      <w:r w:rsidRPr="006D0FB1">
        <w:t>- více než jeden den - ředitel školy.</w:t>
      </w:r>
    </w:p>
    <w:p w14:paraId="2586E244" w14:textId="77777777" w:rsidR="00C87FB8" w:rsidRPr="006D0FB1" w:rsidRDefault="00C87FB8" w:rsidP="00C87FB8">
      <w:pPr>
        <w:pStyle w:val="Bezmezer"/>
        <w:rPr>
          <w:u w:val="single"/>
        </w:rPr>
      </w:pPr>
      <w:r w:rsidRPr="006D0FB1">
        <w:rPr>
          <w:u w:val="single"/>
        </w:rPr>
        <w:t>Řešení neomluvené absence</w:t>
      </w:r>
    </w:p>
    <w:p w14:paraId="42A30BBE" w14:textId="78F67D45" w:rsidR="00C87FB8" w:rsidRPr="006D0FB1" w:rsidRDefault="00C87FB8" w:rsidP="00C87FB8">
      <w:pPr>
        <w:pStyle w:val="Styl1"/>
      </w:pPr>
      <w:r w:rsidRPr="006D0FB1">
        <w:t xml:space="preserve">- Do součtu 10 vyučovacích hodin řeší se se žákem a jeho zákonným zástupcem pohovorem, na který je zákonný zástupce pozván </w:t>
      </w:r>
      <w:r w:rsidR="00827824">
        <w:t xml:space="preserve">doporučeným </w:t>
      </w:r>
      <w:r w:rsidRPr="006D0FB1">
        <w:t>dopisem.</w:t>
      </w:r>
    </w:p>
    <w:p w14:paraId="040644FB" w14:textId="1AB33C44" w:rsidR="00C87FB8" w:rsidRPr="006D0FB1" w:rsidRDefault="00C87FB8" w:rsidP="00C87FB8">
      <w:pPr>
        <w:pStyle w:val="Styl1"/>
      </w:pPr>
      <w:r w:rsidRPr="006D0FB1">
        <w:t>- Při počtu nad 10 vyučovacích hodin ředitel školy svolá výchovnou komisi, složení komise odpovídá závažnosti a charakteru nepřítomnosti žáka (ředitel školy, zákonn</w:t>
      </w:r>
      <w:r w:rsidR="00827824">
        <w:t>ý zástupce žáka, třídní učitel</w:t>
      </w:r>
      <w:r w:rsidRPr="006D0FB1">
        <w:t>, výchovný poradce, zástupce orgánu sociálně-právní ochrany dětí).</w:t>
      </w:r>
    </w:p>
    <w:p w14:paraId="7F90F333" w14:textId="77777777" w:rsidR="00C87FB8" w:rsidRPr="006D0FB1" w:rsidRDefault="00C87FB8" w:rsidP="00C87FB8">
      <w:pPr>
        <w:pStyle w:val="Styl1"/>
      </w:pPr>
      <w:r w:rsidRPr="006D0FB1">
        <w:t>- Při počtu nad 25 vyučovacích hodin ředitel školy zašle bezodkladně oznámení o pokračujícím záškoláctví orgánu sociálně-právní ochrany dětí.</w:t>
      </w:r>
    </w:p>
    <w:p w14:paraId="76CED732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</w:p>
    <w:p w14:paraId="78229A1D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bCs/>
          <w:sz w:val="22"/>
          <w:szCs w:val="22"/>
        </w:rPr>
        <w:t>8.</w:t>
      </w:r>
      <w:r w:rsidRPr="006D0FB1">
        <w:rPr>
          <w:rFonts w:asciiTheme="minorHAnsi" w:hAnsiTheme="minorHAnsi"/>
          <w:b/>
          <w:sz w:val="22"/>
          <w:szCs w:val="22"/>
        </w:rPr>
        <w:t xml:space="preserve"> Poučení o povinnosti dodržovat školní řád (§ 22 odst. 1 písm. b), § 30 odst. 3 školského zákona)</w:t>
      </w:r>
    </w:p>
    <w:p w14:paraId="627F3B9A" w14:textId="77777777" w:rsidR="00C87FB8" w:rsidRPr="006D0FB1" w:rsidRDefault="00C87FB8" w:rsidP="00C87FB8">
      <w:pPr>
        <w:pStyle w:val="Styl2"/>
      </w:pPr>
      <w:r w:rsidRPr="006D0FB1">
        <w:t xml:space="preserve"> </w:t>
      </w:r>
    </w:p>
    <w:p w14:paraId="461E6088" w14:textId="77777777" w:rsidR="00C87FB8" w:rsidRPr="006D0FB1" w:rsidRDefault="00C87FB8" w:rsidP="00C87FB8">
      <w:pPr>
        <w:pStyle w:val="Styl1"/>
      </w:pPr>
      <w:r w:rsidRPr="006D0FB1">
        <w:t>- Školní řád platí do odvolání.</w:t>
      </w:r>
    </w:p>
    <w:p w14:paraId="166A163A" w14:textId="77777777" w:rsidR="00C87FB8" w:rsidRPr="006D0FB1" w:rsidRDefault="00C87FB8" w:rsidP="00C87FB8">
      <w:pPr>
        <w:pStyle w:val="Styl1"/>
      </w:pPr>
      <w:r w:rsidRPr="006D0FB1">
        <w:t xml:space="preserve">- Školní řád byl projednán Pedagogickou radou dne </w:t>
      </w:r>
      <w:r w:rsidR="00A23C9B">
        <w:t>31. 8. 2018</w:t>
      </w:r>
      <w:r w:rsidRPr="006D0FB1">
        <w:t xml:space="preserve"> a schválen Školskou radou dne </w:t>
      </w:r>
      <w:r w:rsidR="00A23C9B">
        <w:t>3. 9. 2018</w:t>
      </w:r>
    </w:p>
    <w:p w14:paraId="7EE37A38" w14:textId="77777777" w:rsidR="00C87FB8" w:rsidRPr="006D0FB1" w:rsidRDefault="00C87FB8" w:rsidP="00C87FB8">
      <w:pPr>
        <w:pStyle w:val="Styl1"/>
      </w:pPr>
      <w:r w:rsidRPr="006D0FB1">
        <w:t xml:space="preserve">- Školní řád je zveřejněn na přístupném místě ve škole, prokazatelným způsobem jsou s ním seznámeni žáci i zaměstnanci školy a o jeho vydání a obsahu jsou informováni zákonní zástupci nezletilých žáků. </w:t>
      </w:r>
    </w:p>
    <w:p w14:paraId="77D4BDA9" w14:textId="77777777" w:rsidR="00C87FB8" w:rsidRPr="006D0FB1" w:rsidRDefault="00C87FB8" w:rsidP="00C87FB8">
      <w:pPr>
        <w:pStyle w:val="Styl1"/>
      </w:pPr>
      <w:r w:rsidRPr="006D0FB1">
        <w:t xml:space="preserve">- Školní řád nabývá účinnosti </w:t>
      </w:r>
      <w:r w:rsidR="00A23C9B">
        <w:t>3. 9. 2018</w:t>
      </w:r>
    </w:p>
    <w:p w14:paraId="377CFE6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Změny školního řádu lze navrhovat průběžně s ohledem na naléhavost situace. Všechny změny ve školním řádu podléhají projednání v pedagogické radě, schválení ředitele školy a následně schválení školskou radou. </w:t>
      </w:r>
    </w:p>
    <w:p w14:paraId="51384839" w14:textId="77777777" w:rsidR="00C87FB8" w:rsidRPr="006D0FB1" w:rsidRDefault="00C87FB8" w:rsidP="00C87FB8"/>
    <w:p w14:paraId="7737A33F" w14:textId="77777777" w:rsidR="00C87FB8" w:rsidRPr="006D0FB1" w:rsidRDefault="00C87FB8" w:rsidP="00C87FB8">
      <w:r w:rsidRPr="006D0FB1">
        <w:t>Příloha:</w:t>
      </w:r>
    </w:p>
    <w:p w14:paraId="2C7EA159" w14:textId="77777777" w:rsidR="00C87FB8" w:rsidRPr="006D0FB1" w:rsidRDefault="00C87FB8" w:rsidP="00C87FB8"/>
    <w:p w14:paraId="110097BF" w14:textId="77777777" w:rsidR="00C87FB8" w:rsidRPr="006D0FB1" w:rsidRDefault="00C87FB8" w:rsidP="00C87FB8">
      <w:r w:rsidRPr="006D0FB1">
        <w:rPr>
          <w:rFonts w:asciiTheme="minorHAnsi" w:hAnsiTheme="minorHAnsi"/>
          <w:b/>
          <w:sz w:val="22"/>
          <w:szCs w:val="22"/>
        </w:rPr>
        <w:t>Pravidla pro hodnocení výsledků vzdělávání žáků a podmínky ukládání výchovných opatření (30 odst. 2 a § 31 školského zákona)</w:t>
      </w:r>
    </w:p>
    <w:p w14:paraId="5ECA27A4" w14:textId="77777777" w:rsidR="00C87FB8" w:rsidRPr="006D0FB1" w:rsidRDefault="00C87FB8" w:rsidP="00C87FB8"/>
    <w:p w14:paraId="0C5FB3B2" w14:textId="77777777" w:rsidR="00C87FB8" w:rsidRPr="006D0FB1" w:rsidRDefault="00C87FB8" w:rsidP="00C87FB8">
      <w:r w:rsidRPr="006D0FB1">
        <w:t>Obsah:</w:t>
      </w:r>
    </w:p>
    <w:p w14:paraId="4E7D6378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I. Pravidla pro hodnocení výsledků vzdělávání žáků (§ 30 odst. 2 školského zákona)</w:t>
      </w:r>
    </w:p>
    <w:p w14:paraId="3B5DC816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1. Zásady hodnocení průběhu a výsledků vzdělávání a chování ve škole a na akcích pořádaných školou</w:t>
      </w:r>
    </w:p>
    <w:p w14:paraId="17D1D780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>1.1 Zásady hodnocení průběhu a výsledku vzdělávání</w:t>
      </w:r>
    </w:p>
    <w:p w14:paraId="6845055E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>1.2 Zásady pro hodnocení chování ve škole</w:t>
      </w:r>
    </w:p>
    <w:p w14:paraId="3AEBC602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2. Zásady a pravidla pro sebehodnocení žáků</w:t>
      </w:r>
    </w:p>
    <w:p w14:paraId="021812EC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3. Stupně hodnocení prospěchu a chování v případě použití klasifikace a jejich charakteristiku, včetně předem stanovených kritérií</w:t>
      </w:r>
    </w:p>
    <w:p w14:paraId="709A9331" w14:textId="77777777" w:rsidR="00C87FB8" w:rsidRPr="006D0FB1" w:rsidRDefault="00C87FB8" w:rsidP="00C87FB8">
      <w:pPr>
        <w:pStyle w:val="Styl2"/>
        <w:ind w:left="284"/>
        <w:rPr>
          <w:bCs/>
          <w:u w:val="none"/>
        </w:rPr>
      </w:pPr>
      <w:r w:rsidRPr="006D0FB1">
        <w:rPr>
          <w:bCs/>
          <w:u w:val="none"/>
        </w:rPr>
        <w:t>3.1 Stupně hodnocení prospěchu</w:t>
      </w:r>
    </w:p>
    <w:p w14:paraId="750DA620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>3.1.1 Klasifikace ve vyučovacích předmětech s převahou teoretického zaměření</w:t>
      </w:r>
    </w:p>
    <w:p w14:paraId="27AB1CFA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>3.1.2 Klasifikace ve vyučovacích předmětech s převahou praktického zaměření.</w:t>
      </w:r>
    </w:p>
    <w:p w14:paraId="6A836654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>3.1.3 Klasifikace ve vyučovacích předmětech s převahou výchovného zaměření</w:t>
      </w:r>
    </w:p>
    <w:p w14:paraId="4DF9979B" w14:textId="77777777" w:rsidR="00C87FB8" w:rsidRPr="006D0FB1" w:rsidRDefault="00C87FB8" w:rsidP="00C87FB8">
      <w:pPr>
        <w:pStyle w:val="Styl2"/>
        <w:ind w:left="284"/>
        <w:rPr>
          <w:u w:val="none"/>
        </w:rPr>
      </w:pPr>
      <w:r w:rsidRPr="006D0FB1">
        <w:rPr>
          <w:u w:val="none"/>
        </w:rPr>
        <w:t>3.2 Stupně hodnocení chování</w:t>
      </w:r>
    </w:p>
    <w:p w14:paraId="7B39EF25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lastRenderedPageBreak/>
        <w:t>4. Zásady pro používání slovního hodnocení v souladu s § 15 odst. 2 vyhlášky č. 48/2005 Sb., o základním vzdělávání, včetně předem stanovených kritérií</w:t>
      </w:r>
    </w:p>
    <w:p w14:paraId="78985679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5. Zásady pro stanovení celkového hodnocení žáka na vysvědčení v případě použití slovního hodnocení nebo kombinace slovního hodnocení a klasifikace</w:t>
      </w:r>
    </w:p>
    <w:p w14:paraId="073A5FDD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6. Způsob získávání podkladů pro hodnocení</w:t>
      </w:r>
    </w:p>
    <w:p w14:paraId="657C5728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7. Podrobnosti o komisionálních a opravných zkouškách</w:t>
      </w:r>
    </w:p>
    <w:p w14:paraId="6E288A5F" w14:textId="77777777" w:rsidR="00C87FB8" w:rsidRPr="006D0FB1" w:rsidRDefault="00C87FB8" w:rsidP="00C87FB8">
      <w:pPr>
        <w:pStyle w:val="Styl2"/>
        <w:ind w:left="284"/>
        <w:rPr>
          <w:bCs/>
          <w:u w:val="none"/>
        </w:rPr>
      </w:pPr>
      <w:r w:rsidRPr="006D0FB1">
        <w:rPr>
          <w:bCs/>
          <w:u w:val="none"/>
        </w:rPr>
        <w:t>7.1 Komisionální zkouška</w:t>
      </w:r>
    </w:p>
    <w:p w14:paraId="24514D7C" w14:textId="77777777" w:rsidR="00C87FB8" w:rsidRPr="006D0FB1" w:rsidRDefault="00C87FB8" w:rsidP="00C87FB8">
      <w:pPr>
        <w:pStyle w:val="Styl2"/>
        <w:ind w:left="284"/>
        <w:rPr>
          <w:bCs/>
          <w:u w:val="none"/>
        </w:rPr>
      </w:pPr>
      <w:r w:rsidRPr="006D0FB1">
        <w:rPr>
          <w:bCs/>
          <w:u w:val="none"/>
        </w:rPr>
        <w:t>7.2 Opravná zkouška</w:t>
      </w:r>
    </w:p>
    <w:p w14:paraId="5E1641F8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8. Způsob hodnocení žáků se speciálními vzdělávacími potřebami</w:t>
      </w:r>
    </w:p>
    <w:p w14:paraId="16EDC294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9. Způsob hodnocení žáků nebo studentů cizinců</w:t>
      </w:r>
    </w:p>
    <w:p w14:paraId="3A4E686E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2. Podmínky ukládání výchovných opatření (§ 31 školského zákona)</w:t>
      </w:r>
    </w:p>
    <w:p w14:paraId="6D09146E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1. Zásady a pravidla pro ukládání výchovných opatření (pochvaly a jiná ocenění, kázeňská opatření)</w:t>
      </w:r>
    </w:p>
    <w:p w14:paraId="1061C350" w14:textId="77777777" w:rsidR="00C87FB8" w:rsidRPr="006D0FB1" w:rsidRDefault="00C87FB8" w:rsidP="00C87FB8">
      <w:pPr>
        <w:pStyle w:val="Styl2"/>
        <w:rPr>
          <w:u w:val="none"/>
        </w:rPr>
      </w:pPr>
      <w:r w:rsidRPr="006D0FB1">
        <w:rPr>
          <w:u w:val="none"/>
        </w:rPr>
        <w:t>2. Kritéria pro uložení jednotlivých druhů a stupňů výchovných opatření</w:t>
      </w:r>
    </w:p>
    <w:p w14:paraId="118E9793" w14:textId="77777777" w:rsidR="00C87FB8" w:rsidRPr="006D0FB1" w:rsidRDefault="00C87FB8" w:rsidP="00C87FB8">
      <w:r w:rsidRPr="006D0FB1">
        <w:t xml:space="preserve"> </w:t>
      </w:r>
    </w:p>
    <w:p w14:paraId="2659AF21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I. Pravidla pro hodnocení výsledků vzdělávání žáků (§ 30 odst. 2 školského zákona)</w:t>
      </w:r>
    </w:p>
    <w:p w14:paraId="59A05ED3" w14:textId="77777777" w:rsidR="00C87FB8" w:rsidRPr="006D0FB1" w:rsidRDefault="00C87FB8" w:rsidP="00C87FB8">
      <w:pPr>
        <w:pStyle w:val="Styl2"/>
      </w:pPr>
    </w:p>
    <w:p w14:paraId="7862BCAF" w14:textId="77777777" w:rsidR="00C87FB8" w:rsidRPr="006D0FB1" w:rsidRDefault="00C87FB8" w:rsidP="00C87FB8">
      <w:pPr>
        <w:pStyle w:val="Styl2"/>
      </w:pPr>
      <w:r w:rsidRPr="006D0FB1">
        <w:t>1. Zásady hodnocení průběhu a výsledků vzdělávání a chování ve škole a na akcích pořádaných školou</w:t>
      </w:r>
    </w:p>
    <w:p w14:paraId="7EED8553" w14:textId="77777777" w:rsidR="00C87FB8" w:rsidRPr="006D0FB1" w:rsidRDefault="00C87FB8" w:rsidP="00C87FB8">
      <w:pPr>
        <w:pStyle w:val="Zkladntext"/>
        <w:rPr>
          <w:rFonts w:asciiTheme="minorHAnsi" w:hAnsiTheme="minorHAnsi"/>
          <w:sz w:val="22"/>
          <w:szCs w:val="22"/>
        </w:rPr>
      </w:pPr>
    </w:p>
    <w:p w14:paraId="7920B5D0" w14:textId="77777777" w:rsidR="00C87FB8" w:rsidRPr="006D0FB1" w:rsidRDefault="00C87FB8" w:rsidP="00C87FB8">
      <w:pPr>
        <w:pStyle w:val="Styl2"/>
      </w:pPr>
      <w:r w:rsidRPr="006D0FB1">
        <w:t>1.1 Zásady hodnocení průběhu a výsledku vzdělávání</w:t>
      </w:r>
    </w:p>
    <w:p w14:paraId="76EBE5B8" w14:textId="77777777" w:rsidR="00C87FB8" w:rsidRPr="006D0FB1" w:rsidRDefault="00C87FB8" w:rsidP="00C87FB8">
      <w:pPr>
        <w:pStyle w:val="Styl1"/>
      </w:pPr>
      <w:r w:rsidRPr="006D0FB1">
        <w:t>1. Hodnocení žáka je organickou součástí výchovně vzdělávacího procesu a jeho řízení.</w:t>
      </w:r>
    </w:p>
    <w:p w14:paraId="52D8B91B" w14:textId="77777777" w:rsidR="00C87FB8" w:rsidRPr="006D0FB1" w:rsidRDefault="00C87FB8" w:rsidP="00C87FB8">
      <w:pPr>
        <w:pStyle w:val="Styl1"/>
      </w:pPr>
      <w:r w:rsidRPr="006D0FB1">
        <w:t>2. Za první pololetí se vydává škola žákovi výpis z vysvědčení; za druhé pololetí vysvědčení.</w:t>
      </w:r>
    </w:p>
    <w:p w14:paraId="5F4224FC" w14:textId="77777777" w:rsidR="00C87FB8" w:rsidRPr="006D0FB1" w:rsidRDefault="00C87FB8" w:rsidP="00C87FB8">
      <w:pPr>
        <w:pStyle w:val="Styl1"/>
      </w:pPr>
      <w:r w:rsidRPr="006D0FB1">
        <w:t>3. Hodnocení výsledků vzdělávání žáka na vysvědčení je vyjádřeno klasifikačním stupněm, slovně nebo kombinací obou způsobů. O způsobu hodnocení rozhoduje ředitel školy se souhlasem školské rady a po projednání v pedagogické radě.</w:t>
      </w:r>
    </w:p>
    <w:p w14:paraId="0791D222" w14:textId="67F792B9" w:rsidR="00C87FB8" w:rsidRPr="006D0FB1" w:rsidRDefault="00C87FB8" w:rsidP="00C87FB8">
      <w:pPr>
        <w:pStyle w:val="Styl1"/>
      </w:pPr>
      <w:r w:rsidRPr="006D0FB1">
        <w:t xml:space="preserve">4. Je-li žák hodnocen slovně, převede třídní učitel po projednání s vyučujícími ostatních předmětů slovní hodnocení do klasifikace pro účely </w:t>
      </w:r>
      <w:r w:rsidR="00827824">
        <w:t>přestupu žáka na jinou školu.</w:t>
      </w:r>
    </w:p>
    <w:p w14:paraId="00371C20" w14:textId="77777777" w:rsidR="00C87FB8" w:rsidRPr="006D0FB1" w:rsidRDefault="00C87FB8" w:rsidP="00C87FB8">
      <w:pPr>
        <w:pStyle w:val="Styl1"/>
      </w:pPr>
      <w:r w:rsidRPr="006D0FB1">
        <w:t>5. Klasifikace je jednou z forem hodnocení, její výsledky se vyjadřují stanovenou stupnicí.</w:t>
      </w:r>
    </w:p>
    <w:p w14:paraId="5D3EACD3" w14:textId="77777777" w:rsidR="00C87FB8" w:rsidRPr="006D0FB1" w:rsidRDefault="00C87FB8" w:rsidP="00C87FB8">
      <w:pPr>
        <w:pStyle w:val="Styl1"/>
      </w:pPr>
      <w:r w:rsidRPr="006D0FB1">
        <w:t>6. Ve výchovně vzdělávacím procesu se uskutečňuje klasifikace průběžná a celková.</w:t>
      </w:r>
    </w:p>
    <w:p w14:paraId="4878F325" w14:textId="77777777" w:rsidR="00C87FB8" w:rsidRPr="006D0FB1" w:rsidRDefault="00C87FB8" w:rsidP="00C87FB8">
      <w:pPr>
        <w:pStyle w:val="Styl1"/>
      </w:pPr>
      <w:r w:rsidRPr="006D0FB1">
        <w:t>7. Průběžná klasifikace se uplatňuje při hodnocení dílčích výsledků a projevů žáka.</w:t>
      </w:r>
    </w:p>
    <w:p w14:paraId="6314A828" w14:textId="77777777" w:rsidR="00C87FB8" w:rsidRPr="006D0FB1" w:rsidRDefault="00C87FB8" w:rsidP="00C87FB8">
      <w:pPr>
        <w:pStyle w:val="Styl1"/>
      </w:pPr>
      <w:r w:rsidRPr="006D0FB1">
        <w:t>8. Klasifikace souhrnného prospěchu se provádí na konci každého pololetí a není aritmetickým průměrem běžné klasifikace.</w:t>
      </w:r>
    </w:p>
    <w:p w14:paraId="2A83FEF1" w14:textId="77777777" w:rsidR="00C87FB8" w:rsidRPr="006D0FB1" w:rsidRDefault="00C87FB8" w:rsidP="00C87FB8">
      <w:pPr>
        <w:pStyle w:val="Styl1"/>
      </w:pPr>
      <w:r w:rsidRPr="006D0FB1">
        <w:t>9. Při hodnocení žáka klasifikací jsou výsledky vzdělávání žáka a chování žáka ve škole a na akcích pořádaných školou hodnoceny tak, aby byla zřejmá úroveň vzdělání žáka, které dosáhl zejména vzhledem k očekávaným výstupům formulovaným v učebních osnovách jednotlivých předmětů školního vzdělávacího programu, k jeho vzdělávacím a osobnostním předpokladům a k věku žáka. Klasifikace zahrnuje ohodnocení píle žáka a jeho přístupu ke vzdělávání i v souvislostech, které ovlivňují jeho výkon.</w:t>
      </w:r>
    </w:p>
    <w:p w14:paraId="24D8396C" w14:textId="77777777" w:rsidR="00C87FB8" w:rsidRPr="006D0FB1" w:rsidRDefault="00C87FB8" w:rsidP="00C87FB8">
      <w:pPr>
        <w:pStyle w:val="Styl1"/>
      </w:pPr>
      <w:r w:rsidRPr="006D0FB1">
        <w:t>10. Chování neovlivňuje klasifikaci výsledků ve vyučovacích předmětech.</w:t>
      </w:r>
    </w:p>
    <w:p w14:paraId="161F9DDB" w14:textId="77777777" w:rsidR="00C87FB8" w:rsidRPr="006D0FB1" w:rsidRDefault="00C87FB8" w:rsidP="00C87FB8">
      <w:pPr>
        <w:pStyle w:val="Styl1"/>
      </w:pPr>
      <w:r w:rsidRPr="006D0FB1">
        <w:t>11. Při hodnocení a při průběžné i celkové klasifikaci pedagogický pracovník uplatňuje přiměřenou náročnost a pedagogický takt vůči žákovi.</w:t>
      </w:r>
    </w:p>
    <w:p w14:paraId="55F7A82F" w14:textId="77777777" w:rsidR="00C87FB8" w:rsidRPr="006D0FB1" w:rsidRDefault="00C87FB8" w:rsidP="00C87FB8">
      <w:pPr>
        <w:pStyle w:val="Styl1"/>
      </w:pPr>
      <w:r w:rsidRPr="006D0FB1">
        <w:t>12. Klasifikační stupeň určí učitel, který vyučuje příslušnému předmětu.</w:t>
      </w:r>
    </w:p>
    <w:p w14:paraId="18FBF3CF" w14:textId="77777777" w:rsidR="00C87FB8" w:rsidRPr="006D0FB1" w:rsidRDefault="00C87FB8" w:rsidP="00C87FB8">
      <w:pPr>
        <w:pStyle w:val="Styl1"/>
      </w:pPr>
      <w:r w:rsidRPr="006D0FB1">
        <w:t>13. V předmětu, ve kterém vyučuje více učitelů, určí výsledný klasifikační stupeň za klasifikační období příslušní učitelé po vzájemné dohodě.</w:t>
      </w:r>
    </w:p>
    <w:p w14:paraId="14C512C9" w14:textId="77777777" w:rsidR="00C87FB8" w:rsidRPr="006D0FB1" w:rsidRDefault="00C87FB8" w:rsidP="00C87FB8">
      <w:pPr>
        <w:pStyle w:val="Styl1"/>
      </w:pPr>
      <w:r w:rsidRPr="006D0FB1">
        <w:t>14. Ohodnocením výkonu žáka klasifikačním stupněm posuzuje učitel výsledky práce objektivně a přiměřeně náročně.</w:t>
      </w:r>
    </w:p>
    <w:p w14:paraId="676E608A" w14:textId="77777777" w:rsidR="00C87FB8" w:rsidRPr="006D0FB1" w:rsidRDefault="00C87FB8" w:rsidP="00C87FB8">
      <w:pPr>
        <w:pStyle w:val="Styl1"/>
      </w:pPr>
      <w:r w:rsidRPr="006D0FB1">
        <w:t>15. Pro určování stupně prospěchu v jednotlivých předmětech na konci klasifikačního období se hodnotí učební výsledky, jichž žák dosáhl za celé klasifikační období. Při celkové klasifikaci přihlíží učitel k věkovým zvláštnostem žáka i k tomu, že žák mohl v průběhu klasifikačního období zakolísat v učebních výkonech pro určitou indispozici. Přihlíží se i ke snaživosti a pečlivosti žáka, k jeho individuálním schopnostem a zájmům. Stupeň prospěchu se neurčuje na základě průměru a klasifikace za příslušné období.</w:t>
      </w:r>
    </w:p>
    <w:p w14:paraId="466045AF" w14:textId="70118656" w:rsidR="00C87FB8" w:rsidRPr="006D0FB1" w:rsidRDefault="00827824" w:rsidP="00C87FB8">
      <w:pPr>
        <w:pStyle w:val="Styl1"/>
      </w:pPr>
      <w:r>
        <w:lastRenderedPageBreak/>
        <w:t>16</w:t>
      </w:r>
      <w:r w:rsidR="00C87FB8" w:rsidRPr="006D0FB1">
        <w:t>. Zákonní zástupci žáka jsou o prospěchu žáka informování třídním učitelem a učiteli jednotlivých předmětů:</w:t>
      </w:r>
    </w:p>
    <w:p w14:paraId="765E2D07" w14:textId="77777777" w:rsidR="00C87FB8" w:rsidRPr="006D0FB1" w:rsidRDefault="00C87FB8" w:rsidP="00C87FB8">
      <w:pPr>
        <w:pStyle w:val="Styl1"/>
        <w:ind w:left="284"/>
      </w:pPr>
      <w:r w:rsidRPr="006D0FB1">
        <w:t>- průběžně prostřednictvím žákovské knížky,</w:t>
      </w:r>
    </w:p>
    <w:p w14:paraId="15F2594F" w14:textId="77777777" w:rsidR="00C87FB8" w:rsidRPr="006D0FB1" w:rsidRDefault="00C87FB8" w:rsidP="00C87FB8">
      <w:pPr>
        <w:pStyle w:val="Styl1"/>
        <w:ind w:left="284"/>
      </w:pPr>
      <w:r w:rsidRPr="006D0FB1">
        <w:t>- před koncem každého čtvrtletí (klasifikační období),</w:t>
      </w:r>
    </w:p>
    <w:p w14:paraId="0D58F79B" w14:textId="77777777" w:rsidR="00C87FB8" w:rsidRPr="006D0FB1" w:rsidRDefault="00C87FB8" w:rsidP="00C87FB8">
      <w:pPr>
        <w:pStyle w:val="Styl1"/>
        <w:ind w:left="284"/>
      </w:pPr>
      <w:r w:rsidRPr="006D0FB1">
        <w:t xml:space="preserve">- případně kdykoliv na požádání zákonných zástupců žáka. </w:t>
      </w:r>
    </w:p>
    <w:p w14:paraId="291FA8DC" w14:textId="77777777" w:rsidR="00C87FB8" w:rsidRPr="006D0FB1" w:rsidRDefault="00C87FB8" w:rsidP="00C87FB8">
      <w:pPr>
        <w:pStyle w:val="Styl1"/>
      </w:pPr>
      <w:r w:rsidRPr="006D0FB1">
        <w:t>V případě mimořádného zhoršení prospěchu informuje učitel zákonné zástupce žáka bezprostředně a prokazatelným způsobem. Případy zaostávání žáků v učení se projednají v pedagogické radě.</w:t>
      </w:r>
    </w:p>
    <w:p w14:paraId="3E9DD890" w14:textId="0AE83F50" w:rsidR="00C87FB8" w:rsidRPr="006D0FB1" w:rsidRDefault="00827824" w:rsidP="00C87FB8">
      <w:pPr>
        <w:pStyle w:val="Styl1"/>
      </w:pPr>
      <w:r>
        <w:t>17</w:t>
      </w:r>
      <w:r w:rsidR="00C87FB8" w:rsidRPr="006D0FB1">
        <w:t>. Žáci školy, kteří po dobu nemoci nejméně tři měsíce před koncem klasifikačního období navštěvovali školu při zdravotnickém zařízení a byli tam klasifikováni za pololetí ze všech, popřípadě jen z některých předmětů, se po návratu do kmenové školy znovu nezkoušejí a neklasifikují.  Jejich klasifikace ze školy při zdravotnickém zařízení v předmětech, ve kterých byli klasifikováni, je závazná. V předmětech, ve kterých nebyli vyučováni, se neklasifikují.</w:t>
      </w:r>
    </w:p>
    <w:p w14:paraId="4889E195" w14:textId="58D5600C" w:rsidR="00C87FB8" w:rsidRPr="006D0FB1" w:rsidRDefault="00827824" w:rsidP="00C87FB8">
      <w:pPr>
        <w:pStyle w:val="Styl1"/>
      </w:pPr>
      <w:r>
        <w:t>18</w:t>
      </w:r>
      <w:r w:rsidR="00C87FB8" w:rsidRPr="006D0FB1">
        <w:t>. Do vyššího ročníku postoupí žák, který na konci druhého pololetí prospěl ze všech povinných předmětů stanovených školním vzdělávacím programem s výjimkou předmětů výchovného zaměření stanovených rámcovým vzdělávacím programem a předmětů, z nichž byl uvolněn. Do vyššího ročníku postoupí i žák prvního stupně základní školy, který již v rámci prvního stupně opakoval ročník</w:t>
      </w:r>
      <w:r>
        <w:t>.</w:t>
      </w:r>
    </w:p>
    <w:p w14:paraId="6C9FDFBA" w14:textId="77777777" w:rsidR="00C87FB8" w:rsidRPr="006D0FB1" w:rsidRDefault="00C87FB8" w:rsidP="00C87FB8">
      <w:pPr>
        <w:pStyle w:val="Styl1"/>
      </w:pPr>
      <w:r w:rsidRPr="006D0FB1">
        <w:t>20. Nelze-li žáka hodnotit na konci prvního pololetí, určí ředitel školy pro jeho hodnocení náhradní termín, a to tak, aby hodnocení za první pololetí bylo provedeno nejpozději do dvou měsíců po skončení prvního pololetí. Není-li možné hodnotit ani v náhradním termínu, žák se za první pololetí nehodnotí.</w:t>
      </w:r>
    </w:p>
    <w:p w14:paraId="4C56D12A" w14:textId="0783B563" w:rsidR="00C87FB8" w:rsidRPr="006D0FB1" w:rsidRDefault="00C87FB8" w:rsidP="00C87FB8">
      <w:pPr>
        <w:pStyle w:val="Styl1"/>
      </w:pPr>
      <w:r w:rsidRPr="006D0FB1">
        <w:t>21. Nelze-li žáka hodnotit na konci druhého pololetí, určí ředitel školy pro jeho hodnocení náhradní termín, a to tak, aby hodnocení za druhé pololetí bylo provedeno nejpozději do konce září následujícího školního roku. V období měsíce září do doby hodnocení navštěvuje žák nejbližší vyšší ročník</w:t>
      </w:r>
      <w:r w:rsidR="00827824">
        <w:t>.</w:t>
      </w:r>
    </w:p>
    <w:p w14:paraId="39A315FE" w14:textId="77777777" w:rsidR="00C87FB8" w:rsidRPr="006D0FB1" w:rsidRDefault="00C87FB8" w:rsidP="00C87FB8">
      <w:pPr>
        <w:pStyle w:val="Styl1"/>
      </w:pPr>
      <w:r w:rsidRPr="006D0FB1">
        <w:t>22. Má-li zákonný zástupce žáka pochybnosti o správnosti hodnocení na konci prvního nebo druhého pololetí, může do 3 pracovních dnů ode dne, kdy se o hodnocení prokazatelně dozvěděl, nejpozději však do 3 pracovních dnů od vydání vysvědčení, požádat ředitele školy o komisionální přezkoušení žáka; je-li vyučujícím žáka v daném předmětu ředitel školy, krajský úřad. Komisionální přezkoušení se koná nejpozději do 14 dnů od doručení žádosti nebo v termínu dohodnutém se zákonným zástupcem žáka.</w:t>
      </w:r>
    </w:p>
    <w:p w14:paraId="408F9407" w14:textId="77777777" w:rsidR="00C87FB8" w:rsidRPr="006D0FB1" w:rsidRDefault="00C87FB8" w:rsidP="00C87FB8">
      <w:pPr>
        <w:pStyle w:val="Styl1"/>
      </w:pPr>
      <w:r w:rsidRPr="006D0FB1">
        <w:t>23. V případě, že se žádost o přezkoumání výsledků hodnocení žáka týká hodnocení chování nebo předmětů výchovného zaměření, posoudí ředitel školy, je-li vyučujícím žáka v daném předmětu ředitel školy, krajský úřad, dodržení pravidel pro hodnocení výsledků vzdělávání žáka stanovených podle § 30 odst. 2. V případě zjištění porušení těchto pravidel ředitel školy nebo krajský úřad výsledek hodnocení změní; nebyla-li pravidla pro hodnocení výsledků vzdělávání žáků porušena, výsledek hodnocení potvrdí, a to nejpozději do 14 dnů ode dne doručení žádosti. Česká školní inspekce poskytne součinnost na žádost ředitele školy nebo krajského úřadu.</w:t>
      </w:r>
    </w:p>
    <w:p w14:paraId="5F2EB9D1" w14:textId="77777777" w:rsidR="00C87FB8" w:rsidRPr="006D0FB1" w:rsidRDefault="00C87FB8" w:rsidP="00C87FB8">
      <w:pPr>
        <w:pStyle w:val="Styl1"/>
      </w:pPr>
      <w:r w:rsidRPr="006D0FB1">
        <w:t>24. Žák, který plní povinnou školní docházku, opakuje ročník, pokud na konci druhého pololetí neprospěl nebo nemohl být hodnocen. To neplatí o žákovi, který na daném stupni základní školy již jednou ročník opakoval; tomuto žákovi může ředitel školy na žádost jeho zákonného zástupce povolit opakování ročníku pouze z vážných zdravotních důvodů.</w:t>
      </w:r>
    </w:p>
    <w:p w14:paraId="1E9B68A2" w14:textId="77777777" w:rsidR="00C87FB8" w:rsidRPr="006D0FB1" w:rsidRDefault="00C87FB8" w:rsidP="00C87FB8">
      <w:pPr>
        <w:pStyle w:val="Styl1"/>
      </w:pPr>
      <w:r w:rsidRPr="006D0FB1">
        <w:t>25. Ředitel školy může žákovi, který splnil povinnou školní docházku a na konci druhého pololetí neprospěl nebo nemohl být hodnocen, povolit na žádost jeho zákonného zástupce opakování ročníku po posouzení jeho dosavadních studijních výsledků a důvodů uvedených v žádosti.</w:t>
      </w:r>
    </w:p>
    <w:p w14:paraId="4B09E34C" w14:textId="77777777" w:rsidR="00C87FB8" w:rsidRPr="006D0FB1" w:rsidRDefault="00C87FB8" w:rsidP="00C87FB8">
      <w:pPr>
        <w:pStyle w:val="Styl2"/>
      </w:pPr>
    </w:p>
    <w:p w14:paraId="5561A948" w14:textId="77777777" w:rsidR="00C87FB8" w:rsidRPr="006D0FB1" w:rsidRDefault="00C87FB8" w:rsidP="00C87FB8">
      <w:pPr>
        <w:pStyle w:val="Styl2"/>
      </w:pPr>
      <w:r w:rsidRPr="006D0FB1">
        <w:t>1.2 Zásady pro hodnocení chování ve škole</w:t>
      </w:r>
    </w:p>
    <w:p w14:paraId="1EA824B9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33958076" w14:textId="77777777" w:rsidR="00C87FB8" w:rsidRPr="006D0FB1" w:rsidRDefault="00C87FB8" w:rsidP="00C87FB8">
      <w:pPr>
        <w:pStyle w:val="Styl1"/>
      </w:pPr>
      <w:r w:rsidRPr="006D0FB1">
        <w:t>1. Klasifikaci chování žáků navrhuje třídní učitel po projednání s učiteli, kteří ve třídě vyučují, a s ostatními učiteli a rozhoduje o ní ředitel po projednání v pedagogické radě.</w:t>
      </w:r>
    </w:p>
    <w:p w14:paraId="096DEBA3" w14:textId="77777777" w:rsidR="00C87FB8" w:rsidRPr="006D0FB1" w:rsidRDefault="00C87FB8" w:rsidP="00C87FB8">
      <w:pPr>
        <w:pStyle w:val="Styl1"/>
      </w:pPr>
      <w:r w:rsidRPr="006D0FB1">
        <w:t>2. Kritériem pro klasifikaci chování je dodržování pravidel slušného chování a dodržování vnitřního řádu školy během klasifikačního období.</w:t>
      </w:r>
    </w:p>
    <w:p w14:paraId="58F58B9A" w14:textId="77777777" w:rsidR="00C87FB8" w:rsidRPr="006D0FB1" w:rsidRDefault="00C87FB8" w:rsidP="00C87FB8">
      <w:pPr>
        <w:pStyle w:val="Styl1"/>
      </w:pPr>
      <w:r w:rsidRPr="006D0FB1">
        <w:lastRenderedPageBreak/>
        <w:t>3. Při klasifikaci chování se přihlíží k věku, morální a rozumové vyspělosti žáka; k uděleným opatřením k posílení kázně se přihlíží pouze tehdy, jestliže tato opatření byla neúčinná.</w:t>
      </w:r>
    </w:p>
    <w:p w14:paraId="5EF98669" w14:textId="77777777" w:rsidR="00C87FB8" w:rsidRPr="006D0FB1" w:rsidRDefault="00C87FB8" w:rsidP="00C87FB8">
      <w:pPr>
        <w:pStyle w:val="Styl1"/>
      </w:pPr>
      <w:r w:rsidRPr="006D0FB1">
        <w:t xml:space="preserve">4. Škola hodnotí a klasifikuje žáky za jejich chování ve škole a při akcích organizovaných školou.  </w:t>
      </w:r>
    </w:p>
    <w:p w14:paraId="25A64077" w14:textId="77777777" w:rsidR="00C87FB8" w:rsidRPr="006D0FB1" w:rsidRDefault="00C87FB8" w:rsidP="00C87FB8">
      <w:pPr>
        <w:pStyle w:val="Styl1"/>
      </w:pPr>
      <w:r w:rsidRPr="006D0FB1">
        <w:t>5. Nedostatky v chování žáků se projednávají v pedagogické radě.</w:t>
      </w:r>
    </w:p>
    <w:p w14:paraId="7603D24B" w14:textId="77777777" w:rsidR="00C87FB8" w:rsidRPr="006D0FB1" w:rsidRDefault="00C87FB8" w:rsidP="00C87FB8">
      <w:pPr>
        <w:pStyle w:val="Styl1"/>
      </w:pPr>
      <w:r w:rsidRPr="006D0FB1">
        <w:t>6. Zákonní zástupci žáka jsou o chování žáka informování třídním učitelem a učiteli jednotlivých předmětů:</w:t>
      </w:r>
    </w:p>
    <w:p w14:paraId="0BA788E0" w14:textId="77777777" w:rsidR="00C87FB8" w:rsidRPr="006D0FB1" w:rsidRDefault="00C87FB8" w:rsidP="00C87FB8">
      <w:pPr>
        <w:pStyle w:val="Styl1"/>
        <w:ind w:left="284"/>
      </w:pPr>
      <w:r w:rsidRPr="006D0FB1">
        <w:t>- průběžně prostřednictvím žákovské knížky,</w:t>
      </w:r>
    </w:p>
    <w:p w14:paraId="353AB625" w14:textId="77777777" w:rsidR="00C87FB8" w:rsidRPr="006D0FB1" w:rsidRDefault="00C87FB8" w:rsidP="00C87FB8">
      <w:pPr>
        <w:pStyle w:val="Styl1"/>
        <w:ind w:left="284"/>
      </w:pPr>
      <w:r w:rsidRPr="006D0FB1">
        <w:t>- před koncem každého čtvrtletí (klasifikační období),</w:t>
      </w:r>
    </w:p>
    <w:p w14:paraId="286A68D5" w14:textId="4A5443AA" w:rsidR="00C87FB8" w:rsidRPr="006D0FB1" w:rsidRDefault="00136141" w:rsidP="00C87FB8">
      <w:pPr>
        <w:pStyle w:val="Styl1"/>
        <w:ind w:left="284"/>
      </w:pPr>
      <w:r>
        <w:t>- okamžitě v případ</w:t>
      </w:r>
      <w:r w:rsidR="00C87FB8" w:rsidRPr="006D0FB1">
        <w:t xml:space="preserve">ě mimořádného porušení školního řádu. </w:t>
      </w:r>
    </w:p>
    <w:p w14:paraId="1544807C" w14:textId="77777777" w:rsidR="00C87FB8" w:rsidRPr="006D0FB1" w:rsidRDefault="00C87FB8" w:rsidP="00C87FB8">
      <w:pPr>
        <w:pStyle w:val="Styl2"/>
      </w:pPr>
    </w:p>
    <w:p w14:paraId="0001C501" w14:textId="77777777" w:rsidR="00C87FB8" w:rsidRPr="006D0FB1" w:rsidRDefault="00C87FB8" w:rsidP="00C87FB8">
      <w:pPr>
        <w:pStyle w:val="Styl2"/>
      </w:pPr>
      <w:r w:rsidRPr="006D0FB1">
        <w:t>2. Zásady a pravidla pro sebehodnocení žáků</w:t>
      </w:r>
    </w:p>
    <w:p w14:paraId="5EEF746E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23527B3A" w14:textId="77777777" w:rsidR="00C87FB8" w:rsidRPr="006D0FB1" w:rsidRDefault="00C87FB8" w:rsidP="00C87FB8">
      <w:pPr>
        <w:pStyle w:val="Styl1"/>
      </w:pPr>
      <w:r w:rsidRPr="006D0FB1">
        <w:t>1. Sebehodnocení je důležitou součástí hodnocení žáků.</w:t>
      </w:r>
    </w:p>
    <w:p w14:paraId="2E4E2A8D" w14:textId="77777777" w:rsidR="00C87FB8" w:rsidRPr="006D0FB1" w:rsidRDefault="00C87FB8" w:rsidP="00C87FB8">
      <w:pPr>
        <w:pStyle w:val="Styl1"/>
      </w:pPr>
      <w:r w:rsidRPr="006D0FB1">
        <w:t>2. Sebehodnocením se posiluje sebeúcta a sebevědomí žáků.</w:t>
      </w:r>
    </w:p>
    <w:p w14:paraId="07C32BD5" w14:textId="77777777" w:rsidR="00C87FB8" w:rsidRPr="006D0FB1" w:rsidRDefault="00C87FB8" w:rsidP="00C87FB8">
      <w:pPr>
        <w:pStyle w:val="Styl1"/>
      </w:pPr>
      <w:r w:rsidRPr="006D0FB1">
        <w:t>3. Chybu je potřeba chápat jako přirozenou věc v procesu učení. Pedagogičtí pracovníci se o chybě se žáky baví, žáci mohou některé práce sami opravovat. Chyba je důležitý prostředek učení.</w:t>
      </w:r>
    </w:p>
    <w:p w14:paraId="65753E3A" w14:textId="77777777" w:rsidR="00C87FB8" w:rsidRPr="006D0FB1" w:rsidRDefault="00C87FB8" w:rsidP="00C87FB8">
      <w:pPr>
        <w:pStyle w:val="Styl1"/>
      </w:pPr>
      <w:r w:rsidRPr="006D0FB1">
        <w:t>4. Při sebehodnocení se žák snaží popsat:</w:t>
      </w:r>
    </w:p>
    <w:p w14:paraId="5DE12B95" w14:textId="77777777" w:rsidR="00C87FB8" w:rsidRPr="006D0FB1" w:rsidRDefault="00C87FB8" w:rsidP="00C87FB8">
      <w:pPr>
        <w:pStyle w:val="Styl1"/>
        <w:ind w:left="284"/>
      </w:pPr>
      <w:r w:rsidRPr="006D0FB1">
        <w:t>- co se mu daří,</w:t>
      </w:r>
    </w:p>
    <w:p w14:paraId="2251DE47" w14:textId="77777777" w:rsidR="00C87FB8" w:rsidRPr="006D0FB1" w:rsidRDefault="00C87FB8" w:rsidP="00C87FB8">
      <w:pPr>
        <w:pStyle w:val="Styl1"/>
        <w:ind w:left="284"/>
      </w:pPr>
      <w:r w:rsidRPr="006D0FB1">
        <w:t>- co mu ještě nejde.</w:t>
      </w:r>
    </w:p>
    <w:p w14:paraId="39C919E4" w14:textId="77777777" w:rsidR="00C87FB8" w:rsidRPr="006D0FB1" w:rsidRDefault="00C87FB8" w:rsidP="00C87FB8">
      <w:pPr>
        <w:pStyle w:val="Styl1"/>
        <w:ind w:left="284"/>
      </w:pPr>
      <w:r w:rsidRPr="006D0FB1">
        <w:t>- jak bude pokračovat dál.</w:t>
      </w:r>
    </w:p>
    <w:p w14:paraId="72F32055" w14:textId="77777777" w:rsidR="00C87FB8" w:rsidRPr="006D0FB1" w:rsidRDefault="00C87FB8" w:rsidP="00C87FB8">
      <w:pPr>
        <w:pStyle w:val="Styl1"/>
      </w:pPr>
      <w:r w:rsidRPr="006D0FB1">
        <w:t>5. Při školní práci vedeme žáka, aby komentoval svoje výkony a výsledky.</w:t>
      </w:r>
    </w:p>
    <w:p w14:paraId="742C5B48" w14:textId="77777777" w:rsidR="00C87FB8" w:rsidRPr="006D0FB1" w:rsidRDefault="00C87FB8" w:rsidP="00C87FB8">
      <w:pPr>
        <w:pStyle w:val="Styl1"/>
      </w:pPr>
      <w:r w:rsidRPr="006D0FB1">
        <w:t>6. Známky nejsou jediným zdrojem motivace.</w:t>
      </w:r>
    </w:p>
    <w:p w14:paraId="64B6C37A" w14:textId="77777777" w:rsidR="00C87FB8" w:rsidRPr="006D0FB1" w:rsidRDefault="00C87FB8" w:rsidP="00C87FB8">
      <w:pPr>
        <w:pStyle w:val="Styl2"/>
      </w:pPr>
    </w:p>
    <w:p w14:paraId="527615EE" w14:textId="77777777" w:rsidR="00C87FB8" w:rsidRPr="006D0FB1" w:rsidRDefault="00C87FB8" w:rsidP="00C87FB8">
      <w:pPr>
        <w:pStyle w:val="Styl2"/>
      </w:pPr>
      <w:r w:rsidRPr="006D0FB1">
        <w:t>3. Stupně hodnocení prospěchu a chování v případě použití klasifikace a jejich charakteristiku, včetně předem stanovených kritérií</w:t>
      </w:r>
    </w:p>
    <w:p w14:paraId="173439E8" w14:textId="77777777" w:rsidR="00C87FB8" w:rsidRPr="006D0FB1" w:rsidRDefault="00C87FB8" w:rsidP="00C87FB8">
      <w:pPr>
        <w:pStyle w:val="Styl2"/>
        <w:rPr>
          <w:b/>
          <w:bCs/>
        </w:rPr>
      </w:pPr>
    </w:p>
    <w:p w14:paraId="499E4914" w14:textId="77777777" w:rsidR="00C87FB8" w:rsidRPr="006D0FB1" w:rsidRDefault="00C87FB8" w:rsidP="00C87FB8">
      <w:pPr>
        <w:pStyle w:val="Styl2"/>
        <w:rPr>
          <w:bCs/>
        </w:rPr>
      </w:pPr>
      <w:r w:rsidRPr="006D0FB1">
        <w:rPr>
          <w:bCs/>
        </w:rPr>
        <w:t>3.1 Stupně hodnocení prospěchu</w:t>
      </w:r>
    </w:p>
    <w:p w14:paraId="58666F43" w14:textId="77777777" w:rsidR="00C87FB8" w:rsidRPr="006D0FB1" w:rsidRDefault="00C87FB8" w:rsidP="00C87FB8">
      <w:pPr>
        <w:pStyle w:val="Styl1"/>
      </w:pPr>
    </w:p>
    <w:p w14:paraId="6CC745DD" w14:textId="77777777" w:rsidR="00C87FB8" w:rsidRPr="006D0FB1" w:rsidRDefault="00C87FB8" w:rsidP="00C87FB8">
      <w:pPr>
        <w:pStyle w:val="Styl1"/>
      </w:pPr>
      <w:r w:rsidRPr="006D0FB1">
        <w:t>1. Výsledky vzdělávání žáka v jednotlivých povinných a nepovinných předmětech stanovených školním vzdělávacím programem se v případě použití klasifikace hodnotí na vysvědčení stupni prospěchu:</w:t>
      </w:r>
    </w:p>
    <w:p w14:paraId="33D01809" w14:textId="77777777" w:rsidR="00C87FB8" w:rsidRPr="006D0FB1" w:rsidRDefault="00C87FB8" w:rsidP="00C87FB8">
      <w:pPr>
        <w:pStyle w:val="Styl1"/>
        <w:ind w:left="284"/>
      </w:pPr>
      <w:r w:rsidRPr="006D0FB1">
        <w:t>1 – výborný,</w:t>
      </w:r>
    </w:p>
    <w:p w14:paraId="5136E8B6" w14:textId="77777777" w:rsidR="00C87FB8" w:rsidRPr="006D0FB1" w:rsidRDefault="00C87FB8" w:rsidP="00C87FB8">
      <w:pPr>
        <w:pStyle w:val="Styl1"/>
        <w:ind w:left="284"/>
      </w:pPr>
      <w:r w:rsidRPr="006D0FB1">
        <w:t>2 – chvalitebný,</w:t>
      </w:r>
    </w:p>
    <w:p w14:paraId="428A66FB" w14:textId="77777777" w:rsidR="00C87FB8" w:rsidRPr="006D0FB1" w:rsidRDefault="00C87FB8" w:rsidP="00C87FB8">
      <w:pPr>
        <w:pStyle w:val="Styl1"/>
        <w:ind w:left="284"/>
      </w:pPr>
      <w:r w:rsidRPr="006D0FB1">
        <w:t>3 – dobrý,</w:t>
      </w:r>
    </w:p>
    <w:p w14:paraId="529D955B" w14:textId="77777777" w:rsidR="00C87FB8" w:rsidRPr="006D0FB1" w:rsidRDefault="00C87FB8" w:rsidP="00C87FB8">
      <w:pPr>
        <w:pStyle w:val="Styl1"/>
        <w:ind w:left="284"/>
      </w:pPr>
      <w:r w:rsidRPr="006D0FB1">
        <w:t>4 – dostatečný,</w:t>
      </w:r>
    </w:p>
    <w:p w14:paraId="0277ACAA" w14:textId="77777777" w:rsidR="00C87FB8" w:rsidRPr="006D0FB1" w:rsidRDefault="00C87FB8" w:rsidP="00C87FB8">
      <w:pPr>
        <w:pStyle w:val="Styl1"/>
        <w:ind w:left="284"/>
      </w:pPr>
      <w:r w:rsidRPr="006D0FB1">
        <w:t>5 – nedostatečný.</w:t>
      </w:r>
    </w:p>
    <w:p w14:paraId="442798C0" w14:textId="77777777" w:rsidR="00C87FB8" w:rsidRPr="006D0FB1" w:rsidRDefault="00C87FB8" w:rsidP="00C87FB8">
      <w:pPr>
        <w:pStyle w:val="Styl1"/>
      </w:pPr>
      <w:r w:rsidRPr="006D0FB1">
        <w:t>Jestliže je žák z výuky některého předmětu v prvním nebo ve druhém pololetí uvolněn, uvádí se na vysvědčení místo hodnocení slovo "</w:t>
      </w:r>
      <w:proofErr w:type="gramStart"/>
      <w:r w:rsidRPr="006D0FB1">
        <w:t>uvolněn(a)".</w:t>
      </w:r>
      <w:proofErr w:type="gramEnd"/>
    </w:p>
    <w:p w14:paraId="3E1BD0EC" w14:textId="77777777" w:rsidR="00C87FB8" w:rsidRPr="006D0FB1" w:rsidRDefault="00C87FB8" w:rsidP="00C87FB8">
      <w:pPr>
        <w:pStyle w:val="Styl1"/>
      </w:pPr>
    </w:p>
    <w:p w14:paraId="4C2AD00A" w14:textId="77777777" w:rsidR="00C87FB8" w:rsidRPr="006D0FB1" w:rsidRDefault="00C87FB8" w:rsidP="00C87FB8">
      <w:pPr>
        <w:pStyle w:val="Styl1"/>
      </w:pPr>
      <w:r w:rsidRPr="006D0FB1">
        <w:t xml:space="preserve">2. Pro potřeby klasifikace se předměty dělí do tří skupin: </w:t>
      </w:r>
    </w:p>
    <w:p w14:paraId="217BF576" w14:textId="77777777" w:rsidR="00C87FB8" w:rsidRPr="006D0FB1" w:rsidRDefault="00C87FB8" w:rsidP="00C87FB8">
      <w:pPr>
        <w:pStyle w:val="Styl1"/>
        <w:ind w:left="284"/>
      </w:pPr>
      <w:r w:rsidRPr="006D0FB1">
        <w:t xml:space="preserve">- předměty s převahou teoretického zaměření, </w:t>
      </w:r>
    </w:p>
    <w:p w14:paraId="2B8483F0" w14:textId="77777777" w:rsidR="00C87FB8" w:rsidRPr="006D0FB1" w:rsidRDefault="00C87FB8" w:rsidP="00C87FB8">
      <w:pPr>
        <w:pStyle w:val="Styl1"/>
        <w:ind w:left="284"/>
      </w:pPr>
      <w:r w:rsidRPr="006D0FB1">
        <w:t xml:space="preserve">- předměty s převahou praktických činností a </w:t>
      </w:r>
    </w:p>
    <w:p w14:paraId="15C66063" w14:textId="77777777" w:rsidR="00C87FB8" w:rsidRPr="006D0FB1" w:rsidRDefault="00C87FB8" w:rsidP="00C87FB8">
      <w:pPr>
        <w:pStyle w:val="Styl1"/>
        <w:ind w:left="284"/>
      </w:pPr>
      <w:r w:rsidRPr="006D0FB1">
        <w:t xml:space="preserve">- předměty s převahou výchovného a uměleckého odborného zaměření. </w:t>
      </w:r>
    </w:p>
    <w:p w14:paraId="766C7367" w14:textId="77777777" w:rsidR="00C87FB8" w:rsidRPr="006D0FB1" w:rsidRDefault="00C87FB8" w:rsidP="00C87FB8">
      <w:pPr>
        <w:pStyle w:val="Styl1"/>
      </w:pPr>
    </w:p>
    <w:p w14:paraId="39943486" w14:textId="77777777" w:rsidR="00C87FB8" w:rsidRPr="006D0FB1" w:rsidRDefault="00C87FB8" w:rsidP="00C87FB8">
      <w:pPr>
        <w:pStyle w:val="Styl1"/>
      </w:pPr>
      <w:r w:rsidRPr="006D0FB1">
        <w:t xml:space="preserve">3. 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14:paraId="05AFC722" w14:textId="77777777" w:rsidR="00C87FB8" w:rsidRPr="006D0FB1" w:rsidRDefault="00C87FB8" w:rsidP="00C87FB8">
      <w:pPr>
        <w:pStyle w:val="Styl2"/>
      </w:pPr>
    </w:p>
    <w:p w14:paraId="43771DA5" w14:textId="77777777" w:rsidR="00C87FB8" w:rsidRPr="006D0FB1" w:rsidRDefault="00C87FB8" w:rsidP="00C87FB8">
      <w:pPr>
        <w:pStyle w:val="Styl2"/>
      </w:pPr>
      <w:r w:rsidRPr="006D0FB1">
        <w:t>3.1.1 Klasifikace ve vyučovacích předmětech s převahou teoretického zaměření</w:t>
      </w:r>
    </w:p>
    <w:p w14:paraId="4BB928EB" w14:textId="77777777" w:rsidR="00C87FB8" w:rsidRPr="006D0FB1" w:rsidRDefault="00C87FB8" w:rsidP="00C87FB8">
      <w:pPr>
        <w:pStyle w:val="Styl1"/>
      </w:pPr>
    </w:p>
    <w:p w14:paraId="1963A161" w14:textId="77777777" w:rsidR="00C87FB8" w:rsidRPr="006D0FB1" w:rsidRDefault="00C87FB8" w:rsidP="00C87FB8">
      <w:pPr>
        <w:pStyle w:val="Styl1"/>
      </w:pPr>
      <w:r w:rsidRPr="006D0FB1">
        <w:t>Převahu teoretického zaměření mají jazykové, společenskovědní, přírodovědné předměty a matematika.</w:t>
      </w:r>
    </w:p>
    <w:p w14:paraId="1E32D032" w14:textId="77777777" w:rsidR="00C87FB8" w:rsidRPr="006D0FB1" w:rsidRDefault="00C87FB8" w:rsidP="00C87FB8">
      <w:pPr>
        <w:pStyle w:val="Styl1"/>
      </w:pPr>
    </w:p>
    <w:p w14:paraId="1E69CC5B" w14:textId="77777777" w:rsidR="00C87FB8" w:rsidRPr="006D0FB1" w:rsidRDefault="00C87FB8" w:rsidP="00C87FB8">
      <w:pPr>
        <w:pStyle w:val="Styl1"/>
      </w:pPr>
      <w:r w:rsidRPr="006D0FB1">
        <w:t xml:space="preserve">Při klasifikaci výsledků ve vyučovacích předmětech s převahou teoretického zaměření se v souladu s požadavky učebních osnov hodnotí: </w:t>
      </w:r>
    </w:p>
    <w:p w14:paraId="5BD18FC1" w14:textId="77777777" w:rsidR="00C87FB8" w:rsidRPr="006D0FB1" w:rsidRDefault="00C87FB8" w:rsidP="00C87FB8">
      <w:pPr>
        <w:pStyle w:val="Styl1"/>
        <w:ind w:left="284"/>
      </w:pPr>
      <w:r w:rsidRPr="006D0FB1">
        <w:t>- ucelenost, přesnost a trvalost osvojení požadovaných poznatků, faktů, pojmů, definic, zákonitostí a vztahů, kvalita a rozsah získaných dovedností vykonávat požadované intelektuální a motorické činnosti,</w:t>
      </w:r>
    </w:p>
    <w:p w14:paraId="1184D102" w14:textId="77777777" w:rsidR="00C87FB8" w:rsidRPr="006D0FB1" w:rsidRDefault="00C87FB8" w:rsidP="00C87FB8">
      <w:pPr>
        <w:pStyle w:val="Styl1"/>
        <w:ind w:left="284"/>
      </w:pPr>
      <w:r w:rsidRPr="006D0FB1">
        <w:t>- schopnost uplatňovat osvojené poznatky a dovednosti při řešení teoretických a praktických úkolů, při výkladu a hodnocení společenských a přírodních jevů a zákonitostí,</w:t>
      </w:r>
    </w:p>
    <w:p w14:paraId="2F52F0CD" w14:textId="77777777" w:rsidR="00C87FB8" w:rsidRPr="006D0FB1" w:rsidRDefault="00C87FB8" w:rsidP="00C87FB8">
      <w:pPr>
        <w:pStyle w:val="Styl1"/>
        <w:ind w:left="284"/>
      </w:pPr>
      <w:r w:rsidRPr="006D0FB1">
        <w:t>- kvalita myšlení, především jeho logika, samostatnost a tvořivost,</w:t>
      </w:r>
    </w:p>
    <w:p w14:paraId="1BECAF5B" w14:textId="77777777" w:rsidR="00C87FB8" w:rsidRPr="006D0FB1" w:rsidRDefault="00C87FB8" w:rsidP="00C87FB8">
      <w:pPr>
        <w:pStyle w:val="Styl1"/>
        <w:ind w:left="284"/>
      </w:pPr>
      <w:r w:rsidRPr="006D0FB1">
        <w:t>- aktivita v přístupu k činnostem, zájem o ně a vztah k nim,</w:t>
      </w:r>
    </w:p>
    <w:p w14:paraId="62100974" w14:textId="77777777" w:rsidR="00C87FB8" w:rsidRPr="006D0FB1" w:rsidRDefault="00C87FB8" w:rsidP="00C87FB8">
      <w:pPr>
        <w:pStyle w:val="Styl1"/>
        <w:ind w:left="284"/>
      </w:pPr>
      <w:r w:rsidRPr="006D0FB1">
        <w:t>- přesnost, výstižnost a odborná i jazyková správnost ústního a písemného projevu,</w:t>
      </w:r>
    </w:p>
    <w:p w14:paraId="1C47875A" w14:textId="77777777" w:rsidR="00C87FB8" w:rsidRPr="006D0FB1" w:rsidRDefault="00C87FB8" w:rsidP="00C87FB8">
      <w:pPr>
        <w:pStyle w:val="Styl1"/>
        <w:ind w:left="284"/>
      </w:pPr>
      <w:r w:rsidRPr="006D0FB1">
        <w:t>- kvalita výsledků činností,</w:t>
      </w:r>
    </w:p>
    <w:p w14:paraId="7F2043DC" w14:textId="77777777" w:rsidR="00C87FB8" w:rsidRPr="006D0FB1" w:rsidRDefault="00C87FB8" w:rsidP="00C87FB8">
      <w:pPr>
        <w:pStyle w:val="Styl1"/>
        <w:ind w:left="284"/>
      </w:pPr>
      <w:r w:rsidRPr="006D0FB1">
        <w:t>- osvojení účinných metod samostatného studia.</w:t>
      </w:r>
    </w:p>
    <w:p w14:paraId="13D849A8" w14:textId="77777777" w:rsidR="00C87FB8" w:rsidRPr="006D0FB1" w:rsidRDefault="00C87FB8" w:rsidP="00C87FB8">
      <w:pPr>
        <w:pStyle w:val="Styl1"/>
      </w:pPr>
    </w:p>
    <w:p w14:paraId="6B8E79E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Výchovně vzdělávací výsledky se klasifikují podle těchto kritérií:</w:t>
      </w:r>
    </w:p>
    <w:p w14:paraId="53E6DAB9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5A61BC5A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1 (výborný)</w:t>
      </w:r>
    </w:p>
    <w:p w14:paraId="7283BE08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</w:t>
      </w:r>
    </w:p>
    <w:p w14:paraId="431E23FB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76571D6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2 (chvalitebný)</w:t>
      </w:r>
    </w:p>
    <w:p w14:paraId="070F4A9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</w:t>
      </w:r>
    </w:p>
    <w:p w14:paraId="70AC49DB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1C9A44B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3 (dobrý)</w:t>
      </w:r>
    </w:p>
    <w:p w14:paraId="654A87D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má v ucelenosti, přesnosti a úplnosti osvojení si požadovaných poznatků, faktů, pojmů, definic a zákonitostí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</w:t>
      </w:r>
    </w:p>
    <w:p w14:paraId="7749B31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6167985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4 (dostatečný)</w:t>
      </w:r>
    </w:p>
    <w:p w14:paraId="5E4B797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má v ucelenosti, přesnosti a úplnosti osvojení si požadovaných poznatků závažné mezery. Při provádění požadovaných intelektuálních a motorických činností je málo</w:t>
      </w:r>
    </w:p>
    <w:p w14:paraId="107F0DB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</w:t>
      </w:r>
      <w:r w:rsidRPr="006D0FB1">
        <w:rPr>
          <w:rFonts w:asciiTheme="minorHAnsi" w:hAnsiTheme="minorHAnsi"/>
          <w:sz w:val="22"/>
          <w:szCs w:val="22"/>
        </w:rPr>
        <w:lastRenderedPageBreak/>
        <w:t>Jeho ústní a písemný projev má vážné nedostatky ve správnosti, přesnosti a výstižnosti. V kvalitě výsledků jeho činnosti a v grafickém projevu se projevují nedostatky, grafický projev je málo estetický. Závažné nedostatky a chyby dovede žák s pomocí učitele opravit. Při samostatném studiu má velké těžkosti.</w:t>
      </w:r>
    </w:p>
    <w:p w14:paraId="753CFBC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3F937E7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5 (nedostatečný)</w:t>
      </w:r>
    </w:p>
    <w:p w14:paraId="1866B927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</w:t>
      </w:r>
    </w:p>
    <w:p w14:paraId="37D9C990" w14:textId="77777777" w:rsidR="00C87FB8" w:rsidRPr="006D0FB1" w:rsidRDefault="00C87FB8" w:rsidP="00C87FB8">
      <w:pPr>
        <w:pStyle w:val="Styl2"/>
      </w:pPr>
    </w:p>
    <w:p w14:paraId="39165C39" w14:textId="77777777" w:rsidR="00C87FB8" w:rsidRPr="006D0FB1" w:rsidRDefault="00C87FB8" w:rsidP="00C87FB8">
      <w:pPr>
        <w:pStyle w:val="Styl2"/>
      </w:pPr>
      <w:r w:rsidRPr="006D0FB1">
        <w:t>3.1.2 Klasifikace ve vyučovacích předmětech s převahou praktického zaměření.</w:t>
      </w:r>
    </w:p>
    <w:p w14:paraId="29DCD86A" w14:textId="77777777" w:rsidR="00C87FB8" w:rsidRPr="006D0FB1" w:rsidRDefault="00C87FB8" w:rsidP="00C87FB8">
      <w:pPr>
        <w:pStyle w:val="Styl2"/>
      </w:pPr>
    </w:p>
    <w:p w14:paraId="18672EF4" w14:textId="77777777" w:rsidR="00C87FB8" w:rsidRPr="006D0FB1" w:rsidRDefault="00C87FB8" w:rsidP="00C87FB8">
      <w:pPr>
        <w:pStyle w:val="Styl1"/>
      </w:pPr>
      <w:r w:rsidRPr="006D0FB1">
        <w:t xml:space="preserve">Převahu praktické činnosti mají v základní škole pracovní </w:t>
      </w:r>
      <w:r w:rsidR="00A23C9B">
        <w:t>činnosti</w:t>
      </w:r>
    </w:p>
    <w:p w14:paraId="49811551" w14:textId="77777777" w:rsidR="00C87FB8" w:rsidRPr="006D0FB1" w:rsidRDefault="00C87FB8" w:rsidP="00C87FB8">
      <w:pPr>
        <w:pStyle w:val="Styl1"/>
      </w:pPr>
    </w:p>
    <w:p w14:paraId="781B939F" w14:textId="77777777" w:rsidR="00C87FB8" w:rsidRPr="006D0FB1" w:rsidRDefault="00C87FB8" w:rsidP="00C87FB8">
      <w:pPr>
        <w:pStyle w:val="Styl1"/>
      </w:pPr>
      <w:r w:rsidRPr="006D0FB1">
        <w:t>Při klasifikaci v předmětech uvedených v s převahou praktického zaměření v souladu s požadavky učebních osnov se hodnotí:</w:t>
      </w:r>
    </w:p>
    <w:p w14:paraId="54FB3ABD" w14:textId="77777777" w:rsidR="00C87FB8" w:rsidRPr="006D0FB1" w:rsidRDefault="00C87FB8" w:rsidP="00C87FB8">
      <w:pPr>
        <w:pStyle w:val="Styl1"/>
        <w:ind w:left="284"/>
      </w:pPr>
      <w:r w:rsidRPr="006D0FB1">
        <w:t>- vztah k práci, k pracovnímu kolektivu a k praktickým činnostem,</w:t>
      </w:r>
    </w:p>
    <w:p w14:paraId="450947CA" w14:textId="77777777" w:rsidR="00C87FB8" w:rsidRPr="006D0FB1" w:rsidRDefault="00C87FB8" w:rsidP="00C87FB8">
      <w:pPr>
        <w:pStyle w:val="Styl1"/>
        <w:ind w:left="284"/>
      </w:pPr>
      <w:r w:rsidRPr="006D0FB1">
        <w:t>- osvojení praktických dovedností a návyků, zvládnutí účelných způsobů práce,</w:t>
      </w:r>
    </w:p>
    <w:p w14:paraId="1013F624" w14:textId="77777777" w:rsidR="00C87FB8" w:rsidRPr="006D0FB1" w:rsidRDefault="00C87FB8" w:rsidP="00C87FB8">
      <w:pPr>
        <w:pStyle w:val="Styl1"/>
        <w:ind w:left="284"/>
      </w:pPr>
      <w:r w:rsidRPr="006D0FB1">
        <w:t>- využití získaných teoretických vědomostí v praktických činnostech,</w:t>
      </w:r>
    </w:p>
    <w:p w14:paraId="68D669D0" w14:textId="77777777" w:rsidR="00C87FB8" w:rsidRPr="006D0FB1" w:rsidRDefault="00C87FB8" w:rsidP="00C87FB8">
      <w:pPr>
        <w:pStyle w:val="Styl1"/>
        <w:ind w:left="284"/>
      </w:pPr>
      <w:r w:rsidRPr="006D0FB1">
        <w:t>- aktivita, samostatnost, tvořivost, iniciativa v praktických činnostech,</w:t>
      </w:r>
    </w:p>
    <w:p w14:paraId="04A64D3F" w14:textId="77777777" w:rsidR="00C87FB8" w:rsidRPr="006D0FB1" w:rsidRDefault="00C87FB8" w:rsidP="00C87FB8">
      <w:pPr>
        <w:pStyle w:val="Styl1"/>
        <w:ind w:left="284"/>
      </w:pPr>
      <w:r w:rsidRPr="006D0FB1">
        <w:t>- kvalita výsledků činností,</w:t>
      </w:r>
    </w:p>
    <w:p w14:paraId="7AEE26F3" w14:textId="77777777" w:rsidR="00C87FB8" w:rsidRPr="006D0FB1" w:rsidRDefault="00C87FB8" w:rsidP="00C87FB8">
      <w:pPr>
        <w:pStyle w:val="Styl1"/>
        <w:ind w:left="284"/>
      </w:pPr>
      <w:r w:rsidRPr="006D0FB1">
        <w:t>- organizace vlastní práce a pracoviště, udržování pořádku na pracovišti,</w:t>
      </w:r>
    </w:p>
    <w:p w14:paraId="1D5939E8" w14:textId="77777777" w:rsidR="00C87FB8" w:rsidRPr="006D0FB1" w:rsidRDefault="00C87FB8" w:rsidP="00C87FB8">
      <w:pPr>
        <w:pStyle w:val="Styl1"/>
        <w:ind w:left="284"/>
      </w:pPr>
      <w:r w:rsidRPr="006D0FB1">
        <w:t>- dodržování předpisů o bezpečnosti a ochraně zdraví při práci a péče o životní prostředí,</w:t>
      </w:r>
    </w:p>
    <w:p w14:paraId="030F360D" w14:textId="77777777" w:rsidR="00C87FB8" w:rsidRPr="006D0FB1" w:rsidRDefault="00C87FB8" w:rsidP="00C87FB8">
      <w:pPr>
        <w:pStyle w:val="Styl1"/>
        <w:ind w:left="284"/>
      </w:pPr>
      <w:r w:rsidRPr="006D0FB1">
        <w:t>- hospodárné využívání surovin, materiálů, energie, překonávání překážek v práci,</w:t>
      </w:r>
    </w:p>
    <w:p w14:paraId="7999501C" w14:textId="77777777" w:rsidR="00C87FB8" w:rsidRPr="006D0FB1" w:rsidRDefault="00C87FB8" w:rsidP="00C87FB8">
      <w:pPr>
        <w:pStyle w:val="Styl1"/>
        <w:ind w:left="284"/>
      </w:pPr>
      <w:r w:rsidRPr="006D0FB1">
        <w:t>- obsluha a údržba laboratorních zařízení a pomůcek, nástrojů, nářadí a měřidel.</w:t>
      </w:r>
    </w:p>
    <w:p w14:paraId="09A335A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554D9B89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Výchovně vzdělávací výsledky se klasifikují podle těchto kritérií:</w:t>
      </w:r>
    </w:p>
    <w:p w14:paraId="1D54B12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551C4170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1 (výborný)</w:t>
      </w:r>
    </w:p>
    <w:p w14:paraId="38074898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</w:t>
      </w:r>
    </w:p>
    <w:p w14:paraId="0A78C01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556D25A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2 (chvalitebný)</w:t>
      </w:r>
    </w:p>
    <w:p w14:paraId="5749D9C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o bezpečnosti a ochraně zdraví při práci a stará se o životní prostředí. Při hospodárném využívání surovin, materiálů a energie se dopouští malých chyb. Laboratorní zařízení a pomůcky, nástroje, nářadí a měřidla obsluhuje a udržuje s drobnými nedostatky. Překážky v práci překonává s občasnou pomocí učitele.</w:t>
      </w:r>
    </w:p>
    <w:p w14:paraId="47344890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3BD088AA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3 (dobrý)</w:t>
      </w:r>
    </w:p>
    <w:p w14:paraId="4A17BF1E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projevuje vztah k práci, k pracovnímu kolektivu a k praktickým činnostem s menšími výkyvy. Za pomocí učitele uplatňuje získané teoretické poznatky při praktické činnosti. 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s častou pomocí učitele.</w:t>
      </w:r>
    </w:p>
    <w:p w14:paraId="0C0BC82E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3B0B3DDD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4 (dostatečný)</w:t>
      </w:r>
    </w:p>
    <w:p w14:paraId="3951271F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 pracovišti. Méně dbá na dodržování předpisů o bezpečnosti a ochraně zdraví při práci a o životní prostředí. Porušuje zásady hospodárnosti využívání surovin, materiálů a energie. V obsluze a údržbě laboratorních zařízení a pomůcek, přístrojů, nářadí a měřidel se dopouští závažných nedostatků. Překážky v práci překonává jen s pomocí učitele.</w:t>
      </w:r>
    </w:p>
    <w:p w14:paraId="79568FF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08DD464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5 (nedostatečný)</w:t>
      </w:r>
    </w:p>
    <w:p w14:paraId="2BDCF186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zorganizovat, nedbá na pořádek na pracovišti. Neovládá předpisy o ochraně zdraví při práci a nedbá na ochranu životního prostředí. Nevyužívá hospodárně surovin, materiálů a energie. V obsluze a údržbě laboratorních zařízení a pomůcek, přístrojů a nářadí, nástrojů a měřidel se dopouští závažných nedostatků.</w:t>
      </w:r>
    </w:p>
    <w:p w14:paraId="562A6736" w14:textId="77777777" w:rsidR="00C87FB8" w:rsidRPr="006D0FB1" w:rsidRDefault="00C87FB8" w:rsidP="00C87FB8">
      <w:pPr>
        <w:pStyle w:val="Styl2"/>
      </w:pPr>
    </w:p>
    <w:p w14:paraId="33C67209" w14:textId="77777777" w:rsidR="00C87FB8" w:rsidRPr="006D0FB1" w:rsidRDefault="00C87FB8" w:rsidP="00C87FB8">
      <w:pPr>
        <w:pStyle w:val="Styl2"/>
      </w:pPr>
      <w:r w:rsidRPr="006D0FB1">
        <w:t>3.1.3 Klasifikace ve vyučovacích předmětech s převahou výchovného zaměření</w:t>
      </w:r>
    </w:p>
    <w:p w14:paraId="5F11A0EE" w14:textId="77777777" w:rsidR="00C87FB8" w:rsidRPr="006D0FB1" w:rsidRDefault="00C87FB8" w:rsidP="00C87FB8">
      <w:pPr>
        <w:pStyle w:val="Styl1"/>
      </w:pPr>
    </w:p>
    <w:p w14:paraId="4257A640" w14:textId="77777777" w:rsidR="00C87FB8" w:rsidRPr="006D0FB1" w:rsidRDefault="00C87FB8" w:rsidP="00C87FB8">
      <w:pPr>
        <w:pStyle w:val="Styl1"/>
      </w:pPr>
      <w:r w:rsidRPr="006D0FB1">
        <w:t>Převahu výchovného zaměření mají: výtvarná výchova, hudební výchova, tělesná výchova.</w:t>
      </w:r>
    </w:p>
    <w:p w14:paraId="3791AC48" w14:textId="77777777" w:rsidR="00C87FB8" w:rsidRPr="006D0FB1" w:rsidRDefault="00C87FB8" w:rsidP="00C87FB8">
      <w:pPr>
        <w:pStyle w:val="Styl1"/>
      </w:pPr>
    </w:p>
    <w:p w14:paraId="6A8B277C" w14:textId="77777777" w:rsidR="00C87FB8" w:rsidRPr="006D0FB1" w:rsidRDefault="00C87FB8" w:rsidP="00C87FB8">
      <w:pPr>
        <w:pStyle w:val="Styl1"/>
      </w:pPr>
      <w:r w:rsidRPr="006D0FB1">
        <w:t>Žák zařazený do zvláštní tělesné výchovy se při částečném uvolnění nebo úlevách doporučených lékařem klasifikuje s přihlédnutím ke zdravotnímu stavu.</w:t>
      </w:r>
    </w:p>
    <w:p w14:paraId="7776BE5F" w14:textId="77777777" w:rsidR="00C87FB8" w:rsidRPr="006D0FB1" w:rsidRDefault="00C87FB8" w:rsidP="00C87FB8">
      <w:pPr>
        <w:pStyle w:val="Styl1"/>
      </w:pPr>
    </w:p>
    <w:p w14:paraId="21724C28" w14:textId="77777777" w:rsidR="00C87FB8" w:rsidRPr="006D0FB1" w:rsidRDefault="00C87FB8" w:rsidP="00C87FB8">
      <w:pPr>
        <w:pStyle w:val="Styl1"/>
      </w:pPr>
      <w:r w:rsidRPr="006D0FB1">
        <w:t>Při klasifikaci v předmětech s převahou výchovného zaměření se v souladu s požadavky učebních osnov hodnotí:</w:t>
      </w:r>
    </w:p>
    <w:p w14:paraId="38E067EF" w14:textId="77777777" w:rsidR="00C87FB8" w:rsidRPr="006D0FB1" w:rsidRDefault="00C87FB8" w:rsidP="00C87FB8">
      <w:pPr>
        <w:pStyle w:val="Styl1"/>
        <w:ind w:left="284"/>
      </w:pPr>
      <w:r w:rsidRPr="006D0FB1">
        <w:t>- stupeň tvořivosti a samostatnosti projevu,</w:t>
      </w:r>
    </w:p>
    <w:p w14:paraId="140007A8" w14:textId="77777777" w:rsidR="00C87FB8" w:rsidRPr="006D0FB1" w:rsidRDefault="00C87FB8" w:rsidP="00C87FB8">
      <w:pPr>
        <w:pStyle w:val="Styl1"/>
        <w:ind w:left="284"/>
      </w:pPr>
      <w:r w:rsidRPr="006D0FB1">
        <w:t>- osvojení potřebných vědomostí, zkušeností, činností a jejich tvořivá aplikace,</w:t>
      </w:r>
    </w:p>
    <w:p w14:paraId="6032649D" w14:textId="77777777" w:rsidR="00C87FB8" w:rsidRPr="006D0FB1" w:rsidRDefault="00C87FB8" w:rsidP="00C87FB8">
      <w:pPr>
        <w:pStyle w:val="Styl1"/>
        <w:ind w:left="284"/>
      </w:pPr>
      <w:r w:rsidRPr="006D0FB1">
        <w:t>- poznání zákonitostí daných činností a jejich uplatňování ve vlastní činnosti,</w:t>
      </w:r>
    </w:p>
    <w:p w14:paraId="084AB7CD" w14:textId="77777777" w:rsidR="00C87FB8" w:rsidRPr="006D0FB1" w:rsidRDefault="00C87FB8" w:rsidP="00C87FB8">
      <w:pPr>
        <w:pStyle w:val="Styl1"/>
        <w:ind w:left="284"/>
      </w:pPr>
      <w:r w:rsidRPr="006D0FB1">
        <w:t>- kvalita projevu,</w:t>
      </w:r>
    </w:p>
    <w:p w14:paraId="3579E201" w14:textId="77777777" w:rsidR="00C87FB8" w:rsidRPr="006D0FB1" w:rsidRDefault="00C87FB8" w:rsidP="00C87FB8">
      <w:pPr>
        <w:pStyle w:val="Styl1"/>
        <w:ind w:left="284"/>
      </w:pPr>
      <w:r w:rsidRPr="006D0FB1">
        <w:t>- vztah žáka k činnostem a zájem o ně,</w:t>
      </w:r>
    </w:p>
    <w:p w14:paraId="1FE0127D" w14:textId="77777777" w:rsidR="00C87FB8" w:rsidRPr="006D0FB1" w:rsidRDefault="00C87FB8" w:rsidP="00C87FB8">
      <w:pPr>
        <w:pStyle w:val="Styl1"/>
        <w:ind w:left="284"/>
      </w:pPr>
      <w:r w:rsidRPr="006D0FB1">
        <w:t>- estetické vnímání, přístup k uměleckému dílu a k estetice ostatní společnosti,</w:t>
      </w:r>
    </w:p>
    <w:p w14:paraId="7231FBE1" w14:textId="77777777" w:rsidR="00C87FB8" w:rsidRPr="006D0FB1" w:rsidRDefault="00C87FB8" w:rsidP="00C87FB8">
      <w:pPr>
        <w:pStyle w:val="Styl1"/>
        <w:ind w:left="284"/>
      </w:pPr>
      <w:r w:rsidRPr="006D0FB1">
        <w:t>- v tělesné výchově s přihlédnutím ke zdravotnímu stavu žáka všeobecná, tělesná zdatnost, výkonnost a jeho péče o vlastní zdraví.</w:t>
      </w:r>
    </w:p>
    <w:p w14:paraId="0298E8F8" w14:textId="77777777" w:rsidR="00C87FB8" w:rsidRPr="006D0FB1" w:rsidRDefault="00C87FB8" w:rsidP="00C87FB8">
      <w:pPr>
        <w:pStyle w:val="Styl1"/>
      </w:pPr>
    </w:p>
    <w:p w14:paraId="3F2E19E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Výchovně vzdělávací výsledky se klasifikují podle těchto kritérií:</w:t>
      </w:r>
    </w:p>
    <w:p w14:paraId="66A3B7E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31D2669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lastRenderedPageBreak/>
        <w:t>Stupeň 1 (výborný)</w:t>
      </w:r>
    </w:p>
    <w:p w14:paraId="6FB5A01D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je v činnostech velmi aktivní. Pracuje tvořivě, samostatně, plně využívá své osobní předpoklady a velmi úspěšně podle požadavků osnov je rozvíjí v individuálních a kolektivních projevech. Jeho projev je esteticky působivý, originální, procítěný, v hudební a tělesné výchově přesný. Osvojené vědomosti, dovednosti a návyky aplikuje tvořivě. Má výrazně aktivní zájem o umění, estetiku, brannost a tělesnou kulturu a projevuje k nim aktivní vztah. Úspěšně rozvíjí svůj estetický vkus a tělesnou zdatnost.</w:t>
      </w:r>
    </w:p>
    <w:p w14:paraId="25CC77C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301B5E2A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2 (chvalitebný)</w:t>
      </w:r>
    </w:p>
    <w:p w14:paraId="24F8416F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</w:t>
      </w:r>
      <w:proofErr w:type="spellStart"/>
      <w:proofErr w:type="gramStart"/>
      <w:r w:rsidRPr="006D0FB1">
        <w:rPr>
          <w:rFonts w:asciiTheme="minorHAnsi" w:hAnsiTheme="minorHAnsi"/>
          <w:sz w:val="22"/>
          <w:szCs w:val="22"/>
        </w:rPr>
        <w:t>osnov.Žák</w:t>
      </w:r>
      <w:proofErr w:type="spellEnd"/>
      <w:proofErr w:type="gramEnd"/>
      <w:r w:rsidRPr="006D0FB1">
        <w:rPr>
          <w:rFonts w:asciiTheme="minorHAnsi" w:hAnsiTheme="minorHAnsi"/>
          <w:sz w:val="22"/>
          <w:szCs w:val="22"/>
        </w:rPr>
        <w:t xml:space="preserve"> tvořivě aplikuje osvojené vědomosti, dovednosti a návyky v nových úkolech. Má aktivní zájem o umění, o estetiku a tělesnou zdatnost. Rozvíjí si v požadované míře estetický vkus, brannost a tělesnou zdatnost.</w:t>
      </w:r>
    </w:p>
    <w:p w14:paraId="62F3006F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1F649C9C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3 (dobrý)</w:t>
      </w:r>
    </w:p>
    <w:p w14:paraId="71D8D0EE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je v činnostech méně aktivní, tvořivý, samostatný a pohotový. Nevyužívá dostatečně své schopnosti v individuální a kolektivním projevu. Jeho projev je málo působivý, dopouští se v něm chyb. Jeho vědomosti a dovednosti mají četnější mezery a při jejich aplikaci potřebuje pomoc učitele. Nemá dostatečný aktivní zájem o umění, estetiku a tělesnou kulturu. Nerozvíjí v požadované míře svůj estetický vkus a tělesnou zdatnost.</w:t>
      </w:r>
    </w:p>
    <w:p w14:paraId="25D4268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56D6205E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4 (dostatečný)</w:t>
      </w:r>
    </w:p>
    <w:p w14:paraId="6FA49980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je v činnostech málo aktivní a tvořivý. Rozvoj jeho schopností a jeho projev jsou málo uspokojivé. Úkoly řeší s častými chybami. Vědomosti a dovednosti aplikuje jen se značnou pomocí učitele. Projevuje velmi malou snahu a zájem o činnosti, nerozvíjí dostatečně svůj estetický vkus a tělesnou zdatnost.</w:t>
      </w:r>
    </w:p>
    <w:p w14:paraId="18A1BE29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1008EBB6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5 (nedostatečný)</w:t>
      </w:r>
    </w:p>
    <w:p w14:paraId="41475D2A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je v činnostech převážně pasivní. Rozvoj jeho schopností je neuspokojivý. Jeho projev je povětšině chybný a nemá estetickou hodnotu. Minimální osvojené vědomosti a dovednosti nedovede aplikovat. Neprojevuje zájem o práci a nevyvíjí úsilí rozvíjet svůj estetický vkus a tělesnou zdatnost.</w:t>
      </w:r>
    </w:p>
    <w:p w14:paraId="69CDE900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1B708F8D" w14:textId="77777777" w:rsidR="00C87FB8" w:rsidRPr="006D0FB1" w:rsidRDefault="00C87FB8" w:rsidP="00C87FB8">
      <w:pPr>
        <w:pStyle w:val="Styl2"/>
      </w:pPr>
      <w:r w:rsidRPr="006D0FB1">
        <w:t>3.2 Stupně hodnocení chování</w:t>
      </w:r>
    </w:p>
    <w:p w14:paraId="483FD2F0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538C1C4D" w14:textId="77777777" w:rsidR="00C87FB8" w:rsidRPr="006D0FB1" w:rsidRDefault="00C87FB8" w:rsidP="00C87FB8">
      <w:pPr>
        <w:pStyle w:val="Odstavecaut"/>
        <w:numPr>
          <w:ilvl w:val="0"/>
          <w:numId w:val="0"/>
        </w:numPr>
        <w:spacing w:before="0"/>
        <w:jc w:val="left"/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(1) Chování žáka ve škole a na akcích pořádaných školou se v případě použití klasifikace hodnotí na vysvědčení stupni:</w:t>
      </w:r>
    </w:p>
    <w:p w14:paraId="41268B04" w14:textId="77777777" w:rsidR="00C87FB8" w:rsidRPr="006D0FB1" w:rsidRDefault="00C87FB8" w:rsidP="00C87FB8">
      <w:pPr>
        <w:pStyle w:val="Psmen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D0FB1">
        <w:rPr>
          <w:rFonts w:asciiTheme="minorHAnsi" w:hAnsiTheme="minorHAnsi"/>
          <w:color w:val="auto"/>
          <w:sz w:val="22"/>
          <w:szCs w:val="22"/>
        </w:rPr>
        <w:t>a) 1 – velmi dobré,</w:t>
      </w:r>
    </w:p>
    <w:p w14:paraId="7EAFF882" w14:textId="77777777" w:rsidR="00C87FB8" w:rsidRPr="006D0FB1" w:rsidRDefault="00C87FB8" w:rsidP="00C87FB8">
      <w:pPr>
        <w:pStyle w:val="Psmen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D0FB1">
        <w:rPr>
          <w:rFonts w:asciiTheme="minorHAnsi" w:hAnsiTheme="minorHAnsi"/>
          <w:color w:val="auto"/>
          <w:sz w:val="22"/>
          <w:szCs w:val="22"/>
        </w:rPr>
        <w:t>b) 2 – uspokojivé,</w:t>
      </w:r>
    </w:p>
    <w:p w14:paraId="3FDD8E2F" w14:textId="77777777" w:rsidR="00C87FB8" w:rsidRPr="006D0FB1" w:rsidRDefault="00C87FB8" w:rsidP="00C87FB8">
      <w:pPr>
        <w:pStyle w:val="Psmen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D0FB1">
        <w:rPr>
          <w:rFonts w:asciiTheme="minorHAnsi" w:hAnsiTheme="minorHAnsi"/>
          <w:color w:val="auto"/>
          <w:sz w:val="22"/>
          <w:szCs w:val="22"/>
        </w:rPr>
        <w:t>c) 3 – neuspokojivé.</w:t>
      </w:r>
    </w:p>
    <w:p w14:paraId="31A47DC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 </w:t>
      </w:r>
    </w:p>
    <w:p w14:paraId="0E796FC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Kritéria pro jednotlivé stupně klasifikace chování jsou následující:</w:t>
      </w:r>
    </w:p>
    <w:p w14:paraId="63C18872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129C59E1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1 (velmi dobré)</w:t>
      </w:r>
    </w:p>
    <w:p w14:paraId="1330C5C3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Žák uvědoměle dodržuje pravidla chování a ustanovení vnitřního řádu školy. Méně závažných přestupků se dopouští ojediněle. Žák je však přístupný výchovnému působení a snaží se své chyby napravit.</w:t>
      </w:r>
    </w:p>
    <w:p w14:paraId="511F861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4167AEF7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2 (uspokojivé)</w:t>
      </w:r>
    </w:p>
    <w:p w14:paraId="41B023AE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</w:t>
      </w:r>
      <w:r w:rsidRPr="006D0FB1">
        <w:rPr>
          <w:rFonts w:asciiTheme="minorHAnsi" w:hAnsiTheme="minorHAnsi"/>
          <w:sz w:val="22"/>
          <w:szCs w:val="22"/>
        </w:rPr>
        <w:lastRenderedPageBreak/>
        <w:t>dopouští dalších přestupků, narušuje výchovně vzdělávací činnost školy. Ohrožuje bezpečnost a zdraví svoje nebo jiných osob.</w:t>
      </w:r>
    </w:p>
    <w:p w14:paraId="1D559DE9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7897A2FF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Stupeň 3 (neuspokojivé)</w:t>
      </w:r>
    </w:p>
    <w:p w14:paraId="6C55090B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14:paraId="1548E74E" w14:textId="77777777" w:rsidR="00C87FB8" w:rsidRPr="006D0FB1" w:rsidRDefault="00C87FB8" w:rsidP="00C87FB8">
      <w:pPr>
        <w:pStyle w:val="Styl2"/>
      </w:pPr>
    </w:p>
    <w:p w14:paraId="28DE5C00" w14:textId="77777777" w:rsidR="00C87FB8" w:rsidRPr="006D0FB1" w:rsidRDefault="00C87FB8" w:rsidP="00C87FB8">
      <w:pPr>
        <w:pStyle w:val="Styl2"/>
      </w:pPr>
      <w:r w:rsidRPr="006D0FB1">
        <w:t>4. Zásady pro používání slovního hodnocení v souladu s § 15 odst. 2 vyhlášky č. 48/2005 Sb., o základním vzdělávání, včetně předem stanovených kritérií</w:t>
      </w:r>
    </w:p>
    <w:p w14:paraId="757C3C78" w14:textId="77777777" w:rsidR="00C87FB8" w:rsidRPr="006D0FB1" w:rsidRDefault="00C87FB8" w:rsidP="00C87FB8">
      <w:pPr>
        <w:pStyle w:val="Styl1"/>
      </w:pPr>
    </w:p>
    <w:p w14:paraId="3A28CAF2" w14:textId="77777777" w:rsidR="00C87FB8" w:rsidRPr="006D0FB1" w:rsidRDefault="00C87FB8" w:rsidP="00C87FB8">
      <w:pPr>
        <w:pStyle w:val="Styl1"/>
      </w:pPr>
      <w:r w:rsidRPr="006D0FB1">
        <w:t>1. O slovním hodnocení výsledků vzdělávání žáka na vysvědčení rozhoduje ředitel školy se souhlasem školské rady a po projednání v pedagogické radě.</w:t>
      </w:r>
    </w:p>
    <w:p w14:paraId="49FE696D" w14:textId="77777777" w:rsidR="00C87FB8" w:rsidRPr="006D0FB1" w:rsidRDefault="00C87FB8" w:rsidP="00C87FB8">
      <w:pPr>
        <w:pStyle w:val="Styl1"/>
      </w:pPr>
      <w:r w:rsidRPr="006D0FB1">
        <w:t xml:space="preserve">2. Třídní učitel po projednání s vyučujícími ostatních předmětů převede slovní hodnocení do klasifikace nebo klasifikaci do slovního hodnocení v případě přestupu žáka na školu, která hodnotí odlišným způsobem, a to na žádost této školy nebo zákonného zástupce žáka. </w:t>
      </w:r>
    </w:p>
    <w:p w14:paraId="401F4753" w14:textId="08C45B10" w:rsidR="00C87FB8" w:rsidRPr="006D0FB1" w:rsidRDefault="00C87FB8" w:rsidP="00C87FB8">
      <w:pPr>
        <w:pStyle w:val="Styl1"/>
      </w:pPr>
      <w:r w:rsidRPr="006D0FB1">
        <w:t xml:space="preserve">3. Je-li žák hodnocen slovně, převede třídní učitel po projednání s vyučujícími ostatních předmětů slovní hodnocení do klasifikace pro účely přijímacího řízení </w:t>
      </w:r>
      <w:r w:rsidR="00136141">
        <w:t>na víceletá gymnázia</w:t>
      </w:r>
    </w:p>
    <w:p w14:paraId="0B0014FF" w14:textId="26589B72" w:rsidR="00C87FB8" w:rsidRPr="006D0FB1" w:rsidRDefault="00C87FB8" w:rsidP="00C87FB8">
      <w:pPr>
        <w:pStyle w:val="Styl1"/>
      </w:pPr>
      <w:r w:rsidRPr="006D0FB1">
        <w:t xml:space="preserve">4. U žáka </w:t>
      </w:r>
      <w:r w:rsidRPr="00136141">
        <w:t>s</w:t>
      </w:r>
      <w:r w:rsidR="00136141">
        <w:t>e</w:t>
      </w:r>
      <w:r w:rsidRPr="00136141">
        <w:t xml:space="preserve"> </w:t>
      </w:r>
      <w:r w:rsidR="00136141">
        <w:t>SVP</w:t>
      </w:r>
      <w:r w:rsidRPr="006D0FB1">
        <w:t xml:space="preserve"> rozhodne ředitel školy o použití slovního hodnocení na základě žádosti zákonného zástupce žáka.</w:t>
      </w:r>
    </w:p>
    <w:p w14:paraId="1D3225F3" w14:textId="77777777" w:rsidR="00C87FB8" w:rsidRPr="006D0FB1" w:rsidRDefault="00C87FB8" w:rsidP="00C87FB8">
      <w:pPr>
        <w:pStyle w:val="Styl1"/>
      </w:pPr>
      <w:r w:rsidRPr="006D0FB1">
        <w:t>5. Výsledky vzdělávání žáka v jednotlivých povinných a nepovinných předmětech stanovených školním vzdělávacím programem a chování žáka ve škole a na akcích pořádaných školou jsou v případě použití slovního hodnocení popsány tak, aby byla zřejmá úroveň vzdělání žáka, které dosáhl zejména ve vztahu k očekávaným výstupům formulovaným v učebních osnovách jednotlivých předmětů školního vzdělávacího programu, k jeho vzdělávacím a osobnostním předpokladům a k věku žáka. Slovní hodnocení zahrnuje posouzení výsledků vzdělávání žáka v jejich vývoji, ohodnocení píle žáka a jeho přístupu ke vzdělávání i v souvislostech, které ovlivňují jeho výkon, a naznačení dalšího rozvoje žáka. Obsahuje také zdůvodnění hodnocení a doporučení, jak předcházet případným neúspěchům žáka a jak je překonávat.</w:t>
      </w:r>
    </w:p>
    <w:p w14:paraId="27E68E4E" w14:textId="77777777" w:rsidR="00C87FB8" w:rsidRPr="006D0FB1" w:rsidRDefault="00C87FB8" w:rsidP="00C87FB8">
      <w:pPr>
        <w:pStyle w:val="Styl2"/>
      </w:pPr>
    </w:p>
    <w:p w14:paraId="52EE148F" w14:textId="77777777" w:rsidR="00C87FB8" w:rsidRPr="006D0FB1" w:rsidRDefault="00C87FB8" w:rsidP="00C87FB8">
      <w:pPr>
        <w:pStyle w:val="Styl2"/>
      </w:pPr>
      <w:r w:rsidRPr="006D0FB1">
        <w:t>5. Zásady pro stanovení celkového hodnocení žáka na vysvědčení v případě použití slovního hodnocení nebo kombinace slovního hodnocení a klasifikace</w:t>
      </w:r>
    </w:p>
    <w:p w14:paraId="1297A411" w14:textId="77777777" w:rsidR="00C87FB8" w:rsidRPr="006D0FB1" w:rsidRDefault="00C87FB8" w:rsidP="00C87FB8">
      <w:pPr>
        <w:pStyle w:val="Styl2"/>
      </w:pPr>
    </w:p>
    <w:p w14:paraId="5E7DEC27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Zásady pro převedení slovního hodnocení do klasifikace nebo klasifikace do slovního hodnocení pro stanovení celkového hodnocení žáka na vysvědčení.</w:t>
      </w:r>
    </w:p>
    <w:p w14:paraId="1FD9750D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746C483D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Prospěch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6D0FB1" w:rsidRPr="006D0FB1" w14:paraId="4D0964C6" w14:textId="77777777" w:rsidTr="00650D16">
        <w:trPr>
          <w:cantSplit/>
        </w:trPr>
        <w:tc>
          <w:tcPr>
            <w:tcW w:w="9212" w:type="dxa"/>
            <w:gridSpan w:val="2"/>
          </w:tcPr>
          <w:p w14:paraId="791C482A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Ovládnutí učiva předepsaného osnovami</w:t>
            </w:r>
          </w:p>
        </w:tc>
      </w:tr>
      <w:tr w:rsidR="006D0FB1" w:rsidRPr="006D0FB1" w14:paraId="53ABAF34" w14:textId="77777777" w:rsidTr="00650D16">
        <w:tc>
          <w:tcPr>
            <w:tcW w:w="2950" w:type="dxa"/>
          </w:tcPr>
          <w:p w14:paraId="7C6BE0F5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1 – výborný</w:t>
            </w:r>
          </w:p>
        </w:tc>
        <w:tc>
          <w:tcPr>
            <w:tcW w:w="6262" w:type="dxa"/>
          </w:tcPr>
          <w:p w14:paraId="51A21FD2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 xml:space="preserve">ovládá bezpečně </w:t>
            </w:r>
          </w:p>
        </w:tc>
      </w:tr>
      <w:tr w:rsidR="006D0FB1" w:rsidRPr="006D0FB1" w14:paraId="76F8F3E1" w14:textId="77777777" w:rsidTr="00650D16">
        <w:tc>
          <w:tcPr>
            <w:tcW w:w="2950" w:type="dxa"/>
          </w:tcPr>
          <w:p w14:paraId="7C6D37A7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2 – chvalitebný</w:t>
            </w:r>
          </w:p>
        </w:tc>
        <w:tc>
          <w:tcPr>
            <w:tcW w:w="6262" w:type="dxa"/>
          </w:tcPr>
          <w:p w14:paraId="04FCF2BD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ovládá</w:t>
            </w:r>
          </w:p>
        </w:tc>
      </w:tr>
      <w:tr w:rsidR="006D0FB1" w:rsidRPr="006D0FB1" w14:paraId="5A65EE6C" w14:textId="77777777" w:rsidTr="00650D16">
        <w:tc>
          <w:tcPr>
            <w:tcW w:w="2950" w:type="dxa"/>
          </w:tcPr>
          <w:p w14:paraId="47B0F9EC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3 – dobrý</w:t>
            </w:r>
          </w:p>
        </w:tc>
        <w:tc>
          <w:tcPr>
            <w:tcW w:w="6262" w:type="dxa"/>
          </w:tcPr>
          <w:p w14:paraId="6B709DE3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v podstatě ovládá</w:t>
            </w:r>
          </w:p>
        </w:tc>
      </w:tr>
      <w:tr w:rsidR="006D0FB1" w:rsidRPr="006D0FB1" w14:paraId="1A08472C" w14:textId="77777777" w:rsidTr="00650D16">
        <w:tc>
          <w:tcPr>
            <w:tcW w:w="2950" w:type="dxa"/>
          </w:tcPr>
          <w:p w14:paraId="137880E0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4 – dostatečný</w:t>
            </w:r>
          </w:p>
        </w:tc>
        <w:tc>
          <w:tcPr>
            <w:tcW w:w="6262" w:type="dxa"/>
          </w:tcPr>
          <w:p w14:paraId="10F4CA79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ovládá se značnými mezerami</w:t>
            </w:r>
          </w:p>
        </w:tc>
      </w:tr>
      <w:tr w:rsidR="006D0FB1" w:rsidRPr="006D0FB1" w14:paraId="5CBBD359" w14:textId="77777777" w:rsidTr="00650D16">
        <w:tc>
          <w:tcPr>
            <w:tcW w:w="2950" w:type="dxa"/>
          </w:tcPr>
          <w:p w14:paraId="4A9F13D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5 - nedostatečný</w:t>
            </w:r>
          </w:p>
        </w:tc>
        <w:tc>
          <w:tcPr>
            <w:tcW w:w="6262" w:type="dxa"/>
          </w:tcPr>
          <w:p w14:paraId="53C8E311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neovládá</w:t>
            </w:r>
          </w:p>
        </w:tc>
      </w:tr>
      <w:tr w:rsidR="006D0FB1" w:rsidRPr="006D0FB1" w14:paraId="4001AD1F" w14:textId="77777777" w:rsidTr="00650D16">
        <w:trPr>
          <w:cantSplit/>
        </w:trPr>
        <w:tc>
          <w:tcPr>
            <w:tcW w:w="9212" w:type="dxa"/>
            <w:gridSpan w:val="2"/>
          </w:tcPr>
          <w:p w14:paraId="2CA7E4CF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Úroveň myšlení</w:t>
            </w:r>
          </w:p>
        </w:tc>
      </w:tr>
      <w:tr w:rsidR="006D0FB1" w:rsidRPr="006D0FB1" w14:paraId="6EC6CAC6" w14:textId="77777777" w:rsidTr="00650D16">
        <w:tc>
          <w:tcPr>
            <w:tcW w:w="2950" w:type="dxa"/>
          </w:tcPr>
          <w:p w14:paraId="1B5B428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1 – výborný</w:t>
            </w:r>
          </w:p>
        </w:tc>
        <w:tc>
          <w:tcPr>
            <w:tcW w:w="6262" w:type="dxa"/>
          </w:tcPr>
          <w:p w14:paraId="1713D45E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 xml:space="preserve">pohotový, bystrý, dobře chápe souvislosti </w:t>
            </w:r>
          </w:p>
        </w:tc>
      </w:tr>
      <w:tr w:rsidR="006D0FB1" w:rsidRPr="006D0FB1" w14:paraId="4E405805" w14:textId="77777777" w:rsidTr="00650D16">
        <w:tc>
          <w:tcPr>
            <w:tcW w:w="2950" w:type="dxa"/>
          </w:tcPr>
          <w:p w14:paraId="5B5E09B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2 – chvalitebný</w:t>
            </w:r>
          </w:p>
        </w:tc>
        <w:tc>
          <w:tcPr>
            <w:tcW w:w="6262" w:type="dxa"/>
          </w:tcPr>
          <w:p w14:paraId="41A767A7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uvažuje celkem samostatně</w:t>
            </w:r>
          </w:p>
        </w:tc>
      </w:tr>
      <w:tr w:rsidR="006D0FB1" w:rsidRPr="006D0FB1" w14:paraId="135A9701" w14:textId="77777777" w:rsidTr="00650D16">
        <w:tc>
          <w:tcPr>
            <w:tcW w:w="2950" w:type="dxa"/>
          </w:tcPr>
          <w:p w14:paraId="157D964E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3 – dobrý</w:t>
            </w:r>
          </w:p>
        </w:tc>
        <w:tc>
          <w:tcPr>
            <w:tcW w:w="6262" w:type="dxa"/>
          </w:tcPr>
          <w:p w14:paraId="0DFBE3B0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menší samostatnost v myšlení</w:t>
            </w:r>
          </w:p>
        </w:tc>
      </w:tr>
      <w:tr w:rsidR="006D0FB1" w:rsidRPr="006D0FB1" w14:paraId="2A8761BD" w14:textId="77777777" w:rsidTr="00650D16">
        <w:tc>
          <w:tcPr>
            <w:tcW w:w="2950" w:type="dxa"/>
          </w:tcPr>
          <w:p w14:paraId="155FC075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4 – dostatečný</w:t>
            </w:r>
          </w:p>
        </w:tc>
        <w:tc>
          <w:tcPr>
            <w:tcW w:w="6262" w:type="dxa"/>
          </w:tcPr>
          <w:p w14:paraId="1566F9BC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nesamostatné myšlení</w:t>
            </w:r>
          </w:p>
        </w:tc>
      </w:tr>
      <w:tr w:rsidR="006D0FB1" w:rsidRPr="006D0FB1" w14:paraId="46D0C68C" w14:textId="77777777" w:rsidTr="00650D16">
        <w:tc>
          <w:tcPr>
            <w:tcW w:w="2950" w:type="dxa"/>
          </w:tcPr>
          <w:p w14:paraId="26BD4B3B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5 - nedostatečný</w:t>
            </w:r>
          </w:p>
        </w:tc>
        <w:tc>
          <w:tcPr>
            <w:tcW w:w="6262" w:type="dxa"/>
          </w:tcPr>
          <w:p w14:paraId="46FBD96B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odpovídá nesprávně i na návodné otázky</w:t>
            </w:r>
          </w:p>
        </w:tc>
      </w:tr>
      <w:tr w:rsidR="006D0FB1" w:rsidRPr="006D0FB1" w14:paraId="70960F1F" w14:textId="77777777" w:rsidTr="00650D16">
        <w:trPr>
          <w:cantSplit/>
        </w:trPr>
        <w:tc>
          <w:tcPr>
            <w:tcW w:w="9212" w:type="dxa"/>
            <w:gridSpan w:val="2"/>
          </w:tcPr>
          <w:p w14:paraId="525DB92F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Úroveň vyjadřování</w:t>
            </w:r>
          </w:p>
        </w:tc>
      </w:tr>
      <w:tr w:rsidR="006D0FB1" w:rsidRPr="006D0FB1" w14:paraId="46512FB7" w14:textId="77777777" w:rsidTr="00650D16">
        <w:tc>
          <w:tcPr>
            <w:tcW w:w="2950" w:type="dxa"/>
          </w:tcPr>
          <w:p w14:paraId="47CF0A4D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lastRenderedPageBreak/>
              <w:t>1 – výborný</w:t>
            </w:r>
          </w:p>
        </w:tc>
        <w:tc>
          <w:tcPr>
            <w:tcW w:w="6262" w:type="dxa"/>
          </w:tcPr>
          <w:p w14:paraId="6CCB177E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 xml:space="preserve">výstižné a poměrně přesné </w:t>
            </w:r>
          </w:p>
        </w:tc>
      </w:tr>
      <w:tr w:rsidR="006D0FB1" w:rsidRPr="006D0FB1" w14:paraId="3C3E1C60" w14:textId="77777777" w:rsidTr="00650D16">
        <w:tc>
          <w:tcPr>
            <w:tcW w:w="2950" w:type="dxa"/>
          </w:tcPr>
          <w:p w14:paraId="33A04B89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2 – chvalitebný</w:t>
            </w:r>
          </w:p>
        </w:tc>
        <w:tc>
          <w:tcPr>
            <w:tcW w:w="6262" w:type="dxa"/>
          </w:tcPr>
          <w:p w14:paraId="277E8842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celkem výstižné</w:t>
            </w:r>
          </w:p>
        </w:tc>
      </w:tr>
      <w:tr w:rsidR="006D0FB1" w:rsidRPr="006D0FB1" w14:paraId="68A2C722" w14:textId="77777777" w:rsidTr="00650D16">
        <w:tc>
          <w:tcPr>
            <w:tcW w:w="2950" w:type="dxa"/>
          </w:tcPr>
          <w:p w14:paraId="35D364E5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3 – dobrý</w:t>
            </w:r>
          </w:p>
        </w:tc>
        <w:tc>
          <w:tcPr>
            <w:tcW w:w="6262" w:type="dxa"/>
          </w:tcPr>
          <w:p w14:paraId="09D26CC0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myšlenky vyjadřuje ne dost přesně</w:t>
            </w:r>
          </w:p>
        </w:tc>
      </w:tr>
      <w:tr w:rsidR="006D0FB1" w:rsidRPr="006D0FB1" w14:paraId="29FCF632" w14:textId="77777777" w:rsidTr="00650D16">
        <w:tc>
          <w:tcPr>
            <w:tcW w:w="2950" w:type="dxa"/>
          </w:tcPr>
          <w:p w14:paraId="47BE44D5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4 – dostatečný</w:t>
            </w:r>
          </w:p>
        </w:tc>
        <w:tc>
          <w:tcPr>
            <w:tcW w:w="6262" w:type="dxa"/>
          </w:tcPr>
          <w:p w14:paraId="69638547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myšlenky vyjadřuje se značnými obtížemi</w:t>
            </w:r>
          </w:p>
        </w:tc>
      </w:tr>
      <w:tr w:rsidR="006D0FB1" w:rsidRPr="006D0FB1" w14:paraId="5E773FD3" w14:textId="77777777" w:rsidTr="00650D16">
        <w:tc>
          <w:tcPr>
            <w:tcW w:w="2950" w:type="dxa"/>
          </w:tcPr>
          <w:p w14:paraId="687DAA3D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5 - nedostatečný</w:t>
            </w:r>
          </w:p>
        </w:tc>
        <w:tc>
          <w:tcPr>
            <w:tcW w:w="6262" w:type="dxa"/>
          </w:tcPr>
          <w:p w14:paraId="37F8CA57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i na návodné otázky odpovídá nesprávně</w:t>
            </w:r>
          </w:p>
        </w:tc>
      </w:tr>
      <w:tr w:rsidR="006D0FB1" w:rsidRPr="006D0FB1" w14:paraId="4B2C3795" w14:textId="77777777" w:rsidTr="00650D16">
        <w:trPr>
          <w:cantSplit/>
        </w:trPr>
        <w:tc>
          <w:tcPr>
            <w:tcW w:w="9212" w:type="dxa"/>
            <w:gridSpan w:val="2"/>
          </w:tcPr>
          <w:p w14:paraId="1FD861CA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Celková aplikace vědomostí, řešení úkolů, chyby, jichž se žák dopouští</w:t>
            </w:r>
          </w:p>
        </w:tc>
      </w:tr>
      <w:tr w:rsidR="006D0FB1" w:rsidRPr="006D0FB1" w14:paraId="584D5D8F" w14:textId="77777777" w:rsidTr="00650D16">
        <w:tc>
          <w:tcPr>
            <w:tcW w:w="2950" w:type="dxa"/>
          </w:tcPr>
          <w:p w14:paraId="7A5D279E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1 – výborný</w:t>
            </w:r>
          </w:p>
        </w:tc>
        <w:tc>
          <w:tcPr>
            <w:tcW w:w="6262" w:type="dxa"/>
          </w:tcPr>
          <w:p w14:paraId="62C5C617" w14:textId="2536FB72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užívá vědomostí a sp</w:t>
            </w:r>
            <w:r w:rsidR="00BC329B">
              <w:rPr>
                <w:rFonts w:asciiTheme="minorHAnsi" w:hAnsiTheme="minorHAnsi"/>
                <w:sz w:val="22"/>
                <w:szCs w:val="22"/>
              </w:rPr>
              <w:t>olehlivě a uvědoměle dovedností</w:t>
            </w:r>
            <w:r w:rsidRPr="006D0FB1">
              <w:rPr>
                <w:rFonts w:asciiTheme="minorHAnsi" w:hAnsiTheme="minorHAnsi"/>
                <w:sz w:val="22"/>
                <w:szCs w:val="22"/>
              </w:rPr>
              <w:t>,</w:t>
            </w:r>
            <w:r w:rsidR="00BC329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D0FB1">
              <w:rPr>
                <w:rFonts w:asciiTheme="minorHAnsi" w:hAnsiTheme="minorHAnsi"/>
                <w:sz w:val="22"/>
                <w:szCs w:val="22"/>
              </w:rPr>
              <w:t xml:space="preserve">pracuje samostatně, přesně a s jistotou </w:t>
            </w:r>
          </w:p>
        </w:tc>
      </w:tr>
      <w:tr w:rsidR="006D0FB1" w:rsidRPr="006D0FB1" w14:paraId="49104E48" w14:textId="77777777" w:rsidTr="00650D16">
        <w:tc>
          <w:tcPr>
            <w:tcW w:w="2950" w:type="dxa"/>
          </w:tcPr>
          <w:p w14:paraId="2B0B24CC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2 – chvalitebný</w:t>
            </w:r>
          </w:p>
        </w:tc>
        <w:tc>
          <w:tcPr>
            <w:tcW w:w="6262" w:type="dxa"/>
          </w:tcPr>
          <w:p w14:paraId="658F648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dovede používat vědomosti a dovednosti při řešení úkolů, dopouští se jen menších chyb</w:t>
            </w:r>
          </w:p>
        </w:tc>
      </w:tr>
      <w:tr w:rsidR="006D0FB1" w:rsidRPr="006D0FB1" w14:paraId="0CE2A009" w14:textId="77777777" w:rsidTr="00650D16">
        <w:tc>
          <w:tcPr>
            <w:tcW w:w="2950" w:type="dxa"/>
          </w:tcPr>
          <w:p w14:paraId="119805B0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3 – dobrý</w:t>
            </w:r>
          </w:p>
        </w:tc>
        <w:tc>
          <w:tcPr>
            <w:tcW w:w="6262" w:type="dxa"/>
          </w:tcPr>
          <w:p w14:paraId="101EE923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řeší úkoly s pomocí učitele a s touto pomocí snadno překonává potíže a odstraňuje chyby</w:t>
            </w:r>
          </w:p>
        </w:tc>
      </w:tr>
      <w:tr w:rsidR="006D0FB1" w:rsidRPr="006D0FB1" w14:paraId="0B486F90" w14:textId="77777777" w:rsidTr="00650D16">
        <w:tc>
          <w:tcPr>
            <w:tcW w:w="2950" w:type="dxa"/>
          </w:tcPr>
          <w:p w14:paraId="6D22353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4 – dostatečný</w:t>
            </w:r>
          </w:p>
        </w:tc>
        <w:tc>
          <w:tcPr>
            <w:tcW w:w="6262" w:type="dxa"/>
          </w:tcPr>
          <w:p w14:paraId="54603E72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dělá podstatné chyby, nesnadno je překonává</w:t>
            </w:r>
          </w:p>
        </w:tc>
      </w:tr>
      <w:tr w:rsidR="006D0FB1" w:rsidRPr="006D0FB1" w14:paraId="601D7E88" w14:textId="77777777" w:rsidTr="00650D16">
        <w:tc>
          <w:tcPr>
            <w:tcW w:w="2950" w:type="dxa"/>
          </w:tcPr>
          <w:p w14:paraId="74EC9A1C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5 - nedostatečný</w:t>
            </w:r>
          </w:p>
        </w:tc>
        <w:tc>
          <w:tcPr>
            <w:tcW w:w="6262" w:type="dxa"/>
          </w:tcPr>
          <w:p w14:paraId="33E12A38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praktické úkoly nedokáže splnit ani s pomocí</w:t>
            </w:r>
          </w:p>
        </w:tc>
      </w:tr>
      <w:tr w:rsidR="006D0FB1" w:rsidRPr="006D0FB1" w14:paraId="28A4CB2F" w14:textId="77777777" w:rsidTr="00650D16">
        <w:trPr>
          <w:cantSplit/>
        </w:trPr>
        <w:tc>
          <w:tcPr>
            <w:tcW w:w="9212" w:type="dxa"/>
            <w:gridSpan w:val="2"/>
          </w:tcPr>
          <w:p w14:paraId="668C1F97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Píle a zájem o učení</w:t>
            </w:r>
          </w:p>
        </w:tc>
      </w:tr>
      <w:tr w:rsidR="006D0FB1" w:rsidRPr="006D0FB1" w14:paraId="58F66493" w14:textId="77777777" w:rsidTr="00650D16">
        <w:tc>
          <w:tcPr>
            <w:tcW w:w="2950" w:type="dxa"/>
          </w:tcPr>
          <w:p w14:paraId="5513900E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1 – výborný</w:t>
            </w:r>
          </w:p>
        </w:tc>
        <w:tc>
          <w:tcPr>
            <w:tcW w:w="6262" w:type="dxa"/>
          </w:tcPr>
          <w:p w14:paraId="6A8A5BF3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aktivní, učí se svědomitě a se zájmem</w:t>
            </w:r>
          </w:p>
        </w:tc>
      </w:tr>
      <w:tr w:rsidR="006D0FB1" w:rsidRPr="006D0FB1" w14:paraId="6E1B4A94" w14:textId="77777777" w:rsidTr="00650D16">
        <w:tc>
          <w:tcPr>
            <w:tcW w:w="2950" w:type="dxa"/>
          </w:tcPr>
          <w:p w14:paraId="7F7D396F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2 – chvalitebný</w:t>
            </w:r>
          </w:p>
        </w:tc>
        <w:tc>
          <w:tcPr>
            <w:tcW w:w="6262" w:type="dxa"/>
          </w:tcPr>
          <w:p w14:paraId="021155F5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učí se svědomitě</w:t>
            </w:r>
          </w:p>
        </w:tc>
      </w:tr>
      <w:tr w:rsidR="006D0FB1" w:rsidRPr="006D0FB1" w14:paraId="25F062BD" w14:textId="77777777" w:rsidTr="00650D16">
        <w:tc>
          <w:tcPr>
            <w:tcW w:w="2950" w:type="dxa"/>
          </w:tcPr>
          <w:p w14:paraId="280900E9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3 – dobrý</w:t>
            </w:r>
          </w:p>
        </w:tc>
        <w:tc>
          <w:tcPr>
            <w:tcW w:w="6262" w:type="dxa"/>
          </w:tcPr>
          <w:p w14:paraId="7C74BFD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k učení a práci nepotřebuje větších podnětů</w:t>
            </w:r>
          </w:p>
        </w:tc>
      </w:tr>
      <w:tr w:rsidR="006D0FB1" w:rsidRPr="006D0FB1" w14:paraId="0942730F" w14:textId="77777777" w:rsidTr="00650D16">
        <w:tc>
          <w:tcPr>
            <w:tcW w:w="2950" w:type="dxa"/>
          </w:tcPr>
          <w:p w14:paraId="1208B904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4 – dostatečný</w:t>
            </w:r>
          </w:p>
        </w:tc>
        <w:tc>
          <w:tcPr>
            <w:tcW w:w="6262" w:type="dxa"/>
          </w:tcPr>
          <w:p w14:paraId="73AE8573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malý zájem o učení, potřebuje stálé podněty</w:t>
            </w:r>
          </w:p>
        </w:tc>
      </w:tr>
      <w:tr w:rsidR="00C87FB8" w:rsidRPr="006D0FB1" w14:paraId="72A1183C" w14:textId="77777777" w:rsidTr="00650D16">
        <w:tc>
          <w:tcPr>
            <w:tcW w:w="2950" w:type="dxa"/>
          </w:tcPr>
          <w:p w14:paraId="5544B7AD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5 - nedostatečný</w:t>
            </w:r>
          </w:p>
        </w:tc>
        <w:tc>
          <w:tcPr>
            <w:tcW w:w="6262" w:type="dxa"/>
          </w:tcPr>
          <w:p w14:paraId="48474EA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pomoc a pobízení k učení jsou zatím neúčinné</w:t>
            </w:r>
          </w:p>
        </w:tc>
      </w:tr>
    </w:tbl>
    <w:p w14:paraId="292B9F26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09853745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Chování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6D0FB1" w:rsidRPr="006D0FB1" w14:paraId="3435ED90" w14:textId="77777777" w:rsidTr="00650D16">
        <w:tc>
          <w:tcPr>
            <w:tcW w:w="2950" w:type="dxa"/>
          </w:tcPr>
          <w:p w14:paraId="56A609F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1 – velmi dobré</w:t>
            </w:r>
          </w:p>
        </w:tc>
        <w:tc>
          <w:tcPr>
            <w:tcW w:w="6262" w:type="dxa"/>
          </w:tcPr>
          <w:p w14:paraId="3AD90F8A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Žák uvědoměle dodržuje pravidla chování a ustanovení vnitřního řádu školy. Méně závažných přestupků se dopouští ojediněle. Žák je však přístupný výchovnému působení a snaží se své chyby napravit.</w:t>
            </w:r>
          </w:p>
        </w:tc>
      </w:tr>
      <w:tr w:rsidR="006D0FB1" w:rsidRPr="006D0FB1" w14:paraId="402C962B" w14:textId="77777777" w:rsidTr="00650D16">
        <w:tc>
          <w:tcPr>
            <w:tcW w:w="2950" w:type="dxa"/>
          </w:tcPr>
          <w:p w14:paraId="13E76B48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2 - uspokojivé</w:t>
            </w:r>
          </w:p>
        </w:tc>
        <w:tc>
          <w:tcPr>
            <w:tcW w:w="6262" w:type="dxa"/>
          </w:tcPr>
          <w:p w14:paraId="300B64F3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</w:t>
            </w:r>
          </w:p>
        </w:tc>
      </w:tr>
      <w:tr w:rsidR="00C87FB8" w:rsidRPr="006D0FB1" w14:paraId="60DD7EEA" w14:textId="77777777" w:rsidTr="00650D16">
        <w:tc>
          <w:tcPr>
            <w:tcW w:w="2950" w:type="dxa"/>
          </w:tcPr>
          <w:p w14:paraId="0989CBF0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3 - neuspokojivé</w:t>
            </w:r>
          </w:p>
        </w:tc>
        <w:tc>
          <w:tcPr>
            <w:tcW w:w="6262" w:type="dxa"/>
          </w:tcPr>
          <w:p w14:paraId="06616146" w14:textId="77777777" w:rsidR="00C87FB8" w:rsidRPr="006D0FB1" w:rsidRDefault="00C87FB8" w:rsidP="00650D16">
            <w:pPr>
              <w:rPr>
                <w:rFonts w:asciiTheme="minorHAnsi" w:hAnsiTheme="minorHAnsi"/>
                <w:sz w:val="22"/>
                <w:szCs w:val="22"/>
              </w:rPr>
            </w:pPr>
            <w:r w:rsidRPr="006D0FB1">
              <w:rPr>
                <w:rFonts w:asciiTheme="minorHAnsi" w:hAnsiTheme="minorHAnsi"/>
                <w:sz w:val="22"/>
                <w:szCs w:val="22"/>
              </w:rPr>
      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      </w:r>
          </w:p>
        </w:tc>
      </w:tr>
    </w:tbl>
    <w:p w14:paraId="2C5AB199" w14:textId="77777777" w:rsidR="00C87FB8" w:rsidRPr="006D0FB1" w:rsidRDefault="00C87FB8" w:rsidP="00C87FB8">
      <w:pPr>
        <w:pStyle w:val="Zkladntext"/>
        <w:rPr>
          <w:rFonts w:asciiTheme="minorHAnsi" w:hAnsiTheme="minorHAnsi"/>
          <w:b/>
          <w:bCs/>
          <w:sz w:val="22"/>
          <w:szCs w:val="22"/>
        </w:rPr>
      </w:pPr>
    </w:p>
    <w:p w14:paraId="2E5C0536" w14:textId="77777777" w:rsidR="00C87FB8" w:rsidRPr="006D0FB1" w:rsidRDefault="00C87FB8" w:rsidP="00C87FB8">
      <w:pPr>
        <w:pStyle w:val="Styl2"/>
      </w:pPr>
      <w:r w:rsidRPr="006D0FB1">
        <w:t>6. Způsob získávání podkladů pro hodnocení</w:t>
      </w:r>
    </w:p>
    <w:p w14:paraId="1B40BF29" w14:textId="77777777" w:rsidR="00C87FB8" w:rsidRPr="006D0FB1" w:rsidRDefault="00C87FB8" w:rsidP="00C87FB8">
      <w:pPr>
        <w:pStyle w:val="Styl2"/>
      </w:pPr>
      <w:r w:rsidRPr="006D0FB1">
        <w:t xml:space="preserve"> </w:t>
      </w:r>
    </w:p>
    <w:p w14:paraId="1DF259DE" w14:textId="77777777" w:rsidR="00C87FB8" w:rsidRPr="006D0FB1" w:rsidRDefault="00C87FB8" w:rsidP="00C87FB8">
      <w:pPr>
        <w:pStyle w:val="Styl1"/>
      </w:pPr>
      <w:r w:rsidRPr="006D0FB1">
        <w:t>1. Podklady pro hodnocení a klasifikaci výchovně vzdělávacích výsledků a chování žáka získává učitel zejména těmito metodami, formami a prostředky:</w:t>
      </w:r>
    </w:p>
    <w:p w14:paraId="756E688C" w14:textId="77777777" w:rsidR="00C87FB8" w:rsidRPr="006D0FB1" w:rsidRDefault="00C87FB8" w:rsidP="00C87FB8">
      <w:pPr>
        <w:pStyle w:val="Styl1"/>
        <w:ind w:left="284"/>
      </w:pPr>
      <w:r w:rsidRPr="006D0FB1">
        <w:t>- soustavným diagnostickým pozorováním žáka,</w:t>
      </w:r>
    </w:p>
    <w:p w14:paraId="27ADA6F7" w14:textId="77777777" w:rsidR="00C87FB8" w:rsidRPr="006D0FB1" w:rsidRDefault="00C87FB8" w:rsidP="00C87FB8">
      <w:pPr>
        <w:pStyle w:val="Styl1"/>
        <w:ind w:left="284"/>
      </w:pPr>
      <w:r w:rsidRPr="006D0FB1">
        <w:t>- soustavným sledováním výkonů žáka a jeho připravenosti na vyučování,</w:t>
      </w:r>
    </w:p>
    <w:p w14:paraId="4BEB1EFB" w14:textId="77777777" w:rsidR="00C87FB8" w:rsidRPr="006D0FB1" w:rsidRDefault="00C87FB8" w:rsidP="00C87FB8">
      <w:pPr>
        <w:pStyle w:val="Styl1"/>
        <w:ind w:left="284"/>
      </w:pPr>
      <w:r w:rsidRPr="006D0FB1">
        <w:t>- různými druhy zkoušek (písemné, ústní, grafické, praktické, pohybové), didaktickými testy,</w:t>
      </w:r>
    </w:p>
    <w:p w14:paraId="16106771" w14:textId="77777777" w:rsidR="00C87FB8" w:rsidRPr="006D0FB1" w:rsidRDefault="00C87FB8" w:rsidP="00C87FB8">
      <w:pPr>
        <w:pStyle w:val="Styl1"/>
        <w:ind w:left="284"/>
      </w:pPr>
      <w:r w:rsidRPr="006D0FB1">
        <w:t>- kontrolními písemnými pracemi a praktickými zkouškami předepsanými učebními osnovami,</w:t>
      </w:r>
    </w:p>
    <w:p w14:paraId="0E5D0EE1" w14:textId="77777777" w:rsidR="00C87FB8" w:rsidRPr="006D0FB1" w:rsidRDefault="00C87FB8" w:rsidP="00C87FB8">
      <w:pPr>
        <w:pStyle w:val="Styl1"/>
        <w:ind w:left="284"/>
      </w:pPr>
      <w:r w:rsidRPr="006D0FB1">
        <w:t>- analýzou různých činností žáka,</w:t>
      </w:r>
    </w:p>
    <w:p w14:paraId="23108364" w14:textId="77777777" w:rsidR="00C87FB8" w:rsidRPr="006D0FB1" w:rsidRDefault="00C87FB8" w:rsidP="00C87FB8">
      <w:pPr>
        <w:pStyle w:val="Styl1"/>
        <w:ind w:left="284"/>
      </w:pPr>
      <w:r w:rsidRPr="006D0FB1">
        <w:t>- konzultacemi s ostatními učiteli a podle potřeby s dalšími odborníky (PPP),</w:t>
      </w:r>
    </w:p>
    <w:p w14:paraId="4B8D48E7" w14:textId="77777777" w:rsidR="00C87FB8" w:rsidRPr="006D0FB1" w:rsidRDefault="00C87FB8" w:rsidP="00C87FB8">
      <w:pPr>
        <w:pStyle w:val="Styl1"/>
        <w:ind w:left="284"/>
      </w:pPr>
      <w:r w:rsidRPr="006D0FB1">
        <w:t>- rozhovory se žákem a zákonnými zástupci žáka.</w:t>
      </w:r>
    </w:p>
    <w:p w14:paraId="06329AE4" w14:textId="3EE9E9D6" w:rsidR="00C87FB8" w:rsidRPr="006D0FB1" w:rsidRDefault="00C87FB8" w:rsidP="00C87FB8">
      <w:pPr>
        <w:pStyle w:val="Styl1"/>
      </w:pPr>
      <w:r w:rsidRPr="006D0FB1">
        <w:lastRenderedPageBreak/>
        <w:t xml:space="preserve">2. </w:t>
      </w:r>
      <w:r w:rsidR="00136141">
        <w:t>Žák</w:t>
      </w:r>
      <w:r w:rsidRPr="006D0FB1">
        <w:t xml:space="preserve"> základní školy musí mít z každého předmětu, alespoň dvě známky za každé pololetí, z toho nejméně jednu za ústní zkoušení. Známky získávají vyučující průběžně během celého klasifikačního období. Není přípustné ústně přezkušovat žáky koncem klasifikačního období z látky celého tohoto období. Výjimku tvoří vědomosti nutné k zvládnutí zkoušené látky. Zkoušení je prováděno zásadně před kolektivem třídy, nepřípustné je individuální přezkušování po vyučování v kabinetech. Výjimka je možná jen při diagnostikované vývojové poruše, kdy je tento způsob doporučen ve zprávě psychologa.</w:t>
      </w:r>
    </w:p>
    <w:p w14:paraId="5E6CCF8E" w14:textId="77777777" w:rsidR="00C87FB8" w:rsidRPr="006D0FB1" w:rsidRDefault="00C87FB8" w:rsidP="00C87FB8">
      <w:pPr>
        <w:pStyle w:val="Styl1"/>
      </w:pPr>
      <w:r w:rsidRPr="006D0FB1">
        <w:t>3. Učitel oznamuje žákovi výsledek každé klasifikace, klasifikaci zdůvodňuje a poukazuje na klady a nedostatky hodnocených projevů, výkonů, výtvorů. Po ústním vyzkoušení oznámí učitel žákovi výsledek hodnocení okamžitě. Výsledky hodnocení písemných zkoušek a prací a praktických činností oznámí žákovi nejpozději do 7 dnů. Učitel sděluje všechny známky, které bere v úvahu při celkové klasifikaci, zástupcům žáka a to zejména prostřednictvím zápisů do žákovské knížky - současně se sdělováním známek žákům. Při hodnocení využívá i sebehodnocení žáka.</w:t>
      </w:r>
    </w:p>
    <w:p w14:paraId="0F63534E" w14:textId="77777777" w:rsidR="00C87FB8" w:rsidRPr="006D0FB1" w:rsidRDefault="00C87FB8" w:rsidP="00C87FB8">
      <w:pPr>
        <w:pStyle w:val="Styl1"/>
      </w:pPr>
      <w:r w:rsidRPr="006D0FB1">
        <w:t>4. Kontrolní písemné práce a další druhy zkoušek rozvrhne učitel rovnoměrně na celý školní rok, aby se nadměrně nenahromadily v určitých obdobích.</w:t>
      </w:r>
    </w:p>
    <w:p w14:paraId="707F8D35" w14:textId="77777777" w:rsidR="00C87FB8" w:rsidRPr="006D0FB1" w:rsidRDefault="00C87FB8" w:rsidP="00C87FB8">
      <w:pPr>
        <w:pStyle w:val="Styl1"/>
      </w:pPr>
      <w:r w:rsidRPr="006D0FB1">
        <w:t>5. O termínu písemné zkoušky, která má trvat více než 25 minut, informuje vyučující žáky dostatečně dlouhou dobu předem. Ostatní vyučující o tom informuje formou zápisu do přílohy třídní knihy. V jednom dni mohou žáci konat jen jednu zkoušku uvedeného charakteru.</w:t>
      </w:r>
    </w:p>
    <w:p w14:paraId="68591B18" w14:textId="77777777" w:rsidR="00C87FB8" w:rsidRPr="006D0FB1" w:rsidRDefault="00C87FB8" w:rsidP="00C87FB8">
      <w:pPr>
        <w:pStyle w:val="Styl1"/>
      </w:pPr>
      <w:r w:rsidRPr="006D0FB1">
        <w:t xml:space="preserve">6. Učitel je povinen vést soustavnou evidenci o každé klasifikaci žáka průkazným způsobem tak, aby mohl vždy doložit správnost celkové klasifikace žáka i způsob získání známek (ústní zkoušení, </w:t>
      </w:r>
      <w:proofErr w:type="gramStart"/>
      <w:r w:rsidRPr="006D0FB1">
        <w:t>písemné, ...). V případě</w:t>
      </w:r>
      <w:proofErr w:type="gramEnd"/>
      <w:r w:rsidRPr="006D0FB1">
        <w:t xml:space="preserve"> dlouhodobé nepřítomnosti nebo rozvázání pracovního poměru v průběhu klasifikačního období předá tento klasifikační přehled zastupujícímu učiteli nebo vedení školy.</w:t>
      </w:r>
    </w:p>
    <w:p w14:paraId="3D7156D6" w14:textId="77777777" w:rsidR="00C87FB8" w:rsidRPr="006D0FB1" w:rsidRDefault="00A23C9B" w:rsidP="00C87FB8">
      <w:pPr>
        <w:pStyle w:val="Styl1"/>
      </w:pPr>
      <w:r>
        <w:t>7</w:t>
      </w:r>
      <w:r w:rsidR="00C87FB8" w:rsidRPr="006D0FB1">
        <w:t>. Pokud je klasifikace žáka stanovena na základě písemných nebo grafických prací, vyučující tyto práce uschovávají po dobu, během které se klasifikace žáka určuje nebo ve které se k ní mohou zákonní zástupci žáka odvolat - tzn. celý školní rok včetně hlavních prázdnin, v případě žáků s odloženou klasifikací nebo opravnými zkouškami až do 30. 10. dalšího školního roku. Opravené písemné práce musí být předloženy všem žákům a na požádání ve škole také zákonným zástupcům.</w:t>
      </w:r>
    </w:p>
    <w:p w14:paraId="401D37E5" w14:textId="77777777" w:rsidR="00C87FB8" w:rsidRPr="006D0FB1" w:rsidRDefault="00A23C9B" w:rsidP="00C87FB8">
      <w:pPr>
        <w:pStyle w:val="Styl1"/>
      </w:pPr>
      <w:r>
        <w:t>8</w:t>
      </w:r>
      <w:r w:rsidR="00C87FB8" w:rsidRPr="006D0FB1">
        <w:t>. Vyučující dodržují zásady pedagogického taktu, zejména:</w:t>
      </w:r>
    </w:p>
    <w:p w14:paraId="3BF6121A" w14:textId="77777777" w:rsidR="00C87FB8" w:rsidRPr="006D0FB1" w:rsidRDefault="00C87FB8" w:rsidP="00C87FB8">
      <w:pPr>
        <w:pStyle w:val="Styl1"/>
        <w:ind w:left="284"/>
      </w:pPr>
      <w:r w:rsidRPr="006D0FB1">
        <w:t>- neklasifikují žáky ihned po jejich návratu do školy po nepřítomnosti delší než jeden týden,</w:t>
      </w:r>
    </w:p>
    <w:p w14:paraId="6A2134FA" w14:textId="77777777" w:rsidR="00C87FB8" w:rsidRPr="006D0FB1" w:rsidRDefault="00C87FB8" w:rsidP="00C87FB8">
      <w:pPr>
        <w:pStyle w:val="Styl1"/>
        <w:ind w:left="284"/>
      </w:pPr>
      <w:r w:rsidRPr="006D0FB1">
        <w:t>- žáci nemusí dopisovat do sešitů látku za dobu nepřítomnosti, pokud to není jediný zdroj informací,</w:t>
      </w:r>
    </w:p>
    <w:p w14:paraId="16FA4A3E" w14:textId="77777777" w:rsidR="00C87FB8" w:rsidRPr="006D0FB1" w:rsidRDefault="00C87FB8" w:rsidP="00C87FB8">
      <w:pPr>
        <w:pStyle w:val="Styl1"/>
        <w:ind w:left="284"/>
      </w:pPr>
      <w:r w:rsidRPr="006D0FB1">
        <w:t>- účelem zkoušení není nacházet mezery ve vědomostech žáka, ale hodnotiti to, co umí,</w:t>
      </w:r>
    </w:p>
    <w:p w14:paraId="1AFEE3D3" w14:textId="77777777" w:rsidR="00C87FB8" w:rsidRPr="006D0FB1" w:rsidRDefault="00C87FB8" w:rsidP="00C87FB8">
      <w:pPr>
        <w:pStyle w:val="Styl1"/>
        <w:ind w:left="284"/>
      </w:pPr>
      <w:r w:rsidRPr="006D0FB1">
        <w:t>učitel klasifikuje jen probrané učivo, zadávání nové látky k samostatnému nastudování celé třídě není přípustné,</w:t>
      </w:r>
    </w:p>
    <w:p w14:paraId="3F76CB14" w14:textId="77777777" w:rsidR="00C87FB8" w:rsidRPr="006D0FB1" w:rsidRDefault="00C87FB8" w:rsidP="00C87FB8">
      <w:pPr>
        <w:pStyle w:val="Styl1"/>
        <w:ind w:left="284"/>
      </w:pPr>
      <w:r w:rsidRPr="006D0FB1">
        <w:t>- před prověřováním znalostí musí mít žáci dostatek času k naučení, procvičení a zažití učiva,</w:t>
      </w:r>
    </w:p>
    <w:p w14:paraId="4B59854C" w14:textId="77777777" w:rsidR="00C87FB8" w:rsidRDefault="00C87FB8" w:rsidP="00C87FB8">
      <w:pPr>
        <w:pStyle w:val="Styl1"/>
        <w:ind w:left="284"/>
      </w:pPr>
      <w:r w:rsidRPr="006D0FB1">
        <w:t>- prověřování znalostí provádět až po dostatečném procvičení učiva.</w:t>
      </w:r>
    </w:p>
    <w:p w14:paraId="445B95F1" w14:textId="5733DF9E" w:rsidR="00A23C9B" w:rsidRPr="006D0FB1" w:rsidRDefault="00A23C9B" w:rsidP="00C87FB8">
      <w:pPr>
        <w:pStyle w:val="Styl1"/>
        <w:ind w:left="284"/>
      </w:pPr>
      <w:r>
        <w:t xml:space="preserve">- učitelé mohou používat „mínusy“ jako </w:t>
      </w:r>
      <w:r w:rsidR="00136141" w:rsidRPr="00136141">
        <w:t>prostředek</w:t>
      </w:r>
      <w:r>
        <w:t xml:space="preserve"> motivace žáka k lepším výsledkům</w:t>
      </w:r>
    </w:p>
    <w:p w14:paraId="08941685" w14:textId="77777777" w:rsidR="00C87FB8" w:rsidRPr="006D0FB1" w:rsidRDefault="00A23C9B" w:rsidP="00C87FB8">
      <w:pPr>
        <w:pStyle w:val="Styl1"/>
      </w:pPr>
      <w:r>
        <w:t>9</w:t>
      </w:r>
      <w:r w:rsidR="00C87FB8" w:rsidRPr="006D0FB1">
        <w:t>. Třídní učitelé (případně výchovný poradce) jsou povinni seznamovat ostatní vyučující s doporučením psychologických vyšetření, které mají vztah ke způsobu hodnocení a klasifikace žáka a způsobu získávání podkladů. Údaje o nových vyšetřeních jsou součástí zpráv učitelů (nebo výchovného poradce) na pedagogické radě.</w:t>
      </w:r>
    </w:p>
    <w:p w14:paraId="3430A93C" w14:textId="77777777" w:rsidR="00C87FB8" w:rsidRPr="006D0FB1" w:rsidRDefault="00C87FB8" w:rsidP="00C87FB8">
      <w:pPr>
        <w:pStyle w:val="Styl2"/>
      </w:pPr>
    </w:p>
    <w:p w14:paraId="49D9301F" w14:textId="77777777" w:rsidR="00C87FB8" w:rsidRPr="006D0FB1" w:rsidRDefault="00C87FB8" w:rsidP="00C87FB8">
      <w:pPr>
        <w:pStyle w:val="Styl2"/>
      </w:pPr>
    </w:p>
    <w:p w14:paraId="2C18007C" w14:textId="77777777" w:rsidR="00C87FB8" w:rsidRPr="006D0FB1" w:rsidRDefault="00A23C9B" w:rsidP="00C87FB8">
      <w:pPr>
        <w:pStyle w:val="Styl2"/>
      </w:pPr>
      <w:r>
        <w:t>7</w:t>
      </w:r>
      <w:r w:rsidR="00C87FB8" w:rsidRPr="006D0FB1">
        <w:t>. Způsob hodnocení žáků se speciálními vzdělávacími potřebami</w:t>
      </w:r>
    </w:p>
    <w:p w14:paraId="2FD76C1D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</w:p>
    <w:p w14:paraId="765B70EB" w14:textId="77777777" w:rsidR="00C87FB8" w:rsidRPr="006D0FB1" w:rsidRDefault="00C87FB8" w:rsidP="00C87FB8">
      <w:pPr>
        <w:pStyle w:val="Styl1"/>
      </w:pPr>
      <w:r w:rsidRPr="006D0FB1">
        <w:t>1. Způsob hodnocení a klasifikace žáka vychází ze znalosti příznaků postižení a uplatňuje se ve všech vyučovacích předmětech, ve kterých se projevuje postižení žáka, a na obou stupních základní školy.</w:t>
      </w:r>
    </w:p>
    <w:p w14:paraId="2D07E627" w14:textId="77777777" w:rsidR="00C87FB8" w:rsidRPr="006D0FB1" w:rsidRDefault="00C87FB8" w:rsidP="00C87FB8">
      <w:pPr>
        <w:pStyle w:val="Styl1"/>
      </w:pPr>
      <w:r w:rsidRPr="006D0FB1">
        <w:t>2. Při způsobu hodnocení a klasifikaci žáků pedagogičtí pracovníci zvýrazňují motivační složku hodnocení, hodnotí jevy, které žák zvládl. Při hodnocení se doporučuje užívat různých forem hodnocení, např. bodové ohodnocení, hodnocení s uvedením počtu chyb apod.</w:t>
      </w:r>
    </w:p>
    <w:p w14:paraId="23152689" w14:textId="77777777" w:rsidR="00C87FB8" w:rsidRPr="006D0FB1" w:rsidRDefault="00C87FB8" w:rsidP="00C87FB8">
      <w:pPr>
        <w:pStyle w:val="Styl1"/>
      </w:pPr>
      <w:r w:rsidRPr="006D0FB1">
        <w:t>3. Při klasifikaci žáků se doporučuje upřednostnit širší slovní hodnocení. Způsob hodnocení projedná třídní učitel a výchovný poradce s ostatními vyučujícími.</w:t>
      </w:r>
    </w:p>
    <w:p w14:paraId="7D740A5E" w14:textId="77777777" w:rsidR="00C87FB8" w:rsidRPr="006D0FB1" w:rsidRDefault="00C87FB8" w:rsidP="00C87FB8">
      <w:pPr>
        <w:pStyle w:val="Styl1"/>
      </w:pPr>
      <w:r w:rsidRPr="006D0FB1">
        <w:lastRenderedPageBreak/>
        <w:t>4. Třídní učitel sdělí vhodným způsobem ostatním žákům ve třídě podstatu individuálního přístupu a způsobu hodnocení a klasifikace žáka.</w:t>
      </w:r>
    </w:p>
    <w:p w14:paraId="67BEA59E" w14:textId="22FC1B6B" w:rsidR="00C87FB8" w:rsidRPr="006D0FB1" w:rsidRDefault="00C87FB8" w:rsidP="00C87FB8">
      <w:pPr>
        <w:pStyle w:val="Styl1"/>
      </w:pPr>
      <w:r w:rsidRPr="006D0FB1">
        <w:t>5. Žák zařazený do</w:t>
      </w:r>
      <w:r w:rsidR="00136141">
        <w:t xml:space="preserve"> zdravotní tělesné výchovy při částečném osvobození nebo při </w:t>
      </w:r>
      <w:proofErr w:type="gramStart"/>
      <w:r w:rsidRPr="006D0FB1">
        <w:t>úlevách  doporučených</w:t>
      </w:r>
      <w:proofErr w:type="gramEnd"/>
      <w:r w:rsidRPr="006D0FB1">
        <w:t xml:space="preserve"> lékařem se klasifikuje v tělesné výchově s přihlédnutím k druhu a stupni postižení i k jeho celkovému zdravotnímu stavu.</w:t>
      </w:r>
    </w:p>
    <w:p w14:paraId="17E486C7" w14:textId="77777777" w:rsidR="00C87FB8" w:rsidRPr="006D0FB1" w:rsidRDefault="00C87FB8" w:rsidP="00C87FB8">
      <w:pPr>
        <w:pStyle w:val="Styl1"/>
      </w:pPr>
      <w:r w:rsidRPr="006D0FB1">
        <w:t>6. Ředitel školy může povolit žákovi na žádost jeho zákonného zástupce a na základě doporučujícího vyjádření odborného lékaře opakování ročníku z vážných zdravotních důvodů, a to bez ohledu na to, zda žák na daném stupni již opakoval ročník.</w:t>
      </w:r>
    </w:p>
    <w:p w14:paraId="351334BE" w14:textId="77777777" w:rsidR="00C87FB8" w:rsidRPr="006D0FB1" w:rsidRDefault="00C87FB8" w:rsidP="00C87FB8">
      <w:pPr>
        <w:pStyle w:val="Styl2"/>
      </w:pPr>
    </w:p>
    <w:p w14:paraId="3CDB3C8F" w14:textId="3CB4AE7D" w:rsidR="00C87FB8" w:rsidRPr="006D0FB1" w:rsidRDefault="00A23C9B" w:rsidP="00C87FB8">
      <w:pPr>
        <w:pStyle w:val="Styl2"/>
      </w:pPr>
      <w:r>
        <w:t>8</w:t>
      </w:r>
      <w:r w:rsidR="00C87FB8" w:rsidRPr="006D0FB1">
        <w:t>. Způsob hodnocení žáků cizinců</w:t>
      </w:r>
    </w:p>
    <w:p w14:paraId="41AF0421" w14:textId="77777777" w:rsidR="00C87FB8" w:rsidRPr="006D0FB1" w:rsidRDefault="00C87FB8" w:rsidP="00C87FB8">
      <w:pPr>
        <w:pStyle w:val="Styl1"/>
      </w:pPr>
    </w:p>
    <w:p w14:paraId="723E3915" w14:textId="77777777" w:rsidR="00C87FB8" w:rsidRPr="006D0FB1" w:rsidRDefault="00C87FB8" w:rsidP="00C87FB8">
      <w:pPr>
        <w:pStyle w:val="Styl1"/>
      </w:pPr>
      <w:r w:rsidRPr="006D0FB1">
        <w:t>1. Při hodnocení výsledků vzdělávání žáků, kteří nejsou státními občany České republiky a plní v České republice povinnou školní docházku se postupuje podle § 51 až 53 školského zákona a § 14 až 17 vyhlášky, tj. postupuje se stejně jako u žáků – občanů ČR s výjimkou § 15 odst. 6 vyhlášky 48/2005 Sb., o základním vzdělávání:</w:t>
      </w:r>
    </w:p>
    <w:p w14:paraId="5820C553" w14:textId="77777777" w:rsidR="00C87FB8" w:rsidRPr="006D0FB1" w:rsidRDefault="00C87FB8" w:rsidP="00C87FB8">
      <w:pPr>
        <w:pStyle w:val="Styl1"/>
        <w:ind w:left="284"/>
      </w:pPr>
      <w:r w:rsidRPr="006D0FB1">
        <w:t>- Při hodnocení žáků cizinců, kteří plní v České republice povinnou školní docházku, se úroveň znalosti českého jazyka považuje za závažnou souvislost podle odstavců 2 a 4, která ovlivňuje jejich výkon.</w:t>
      </w:r>
    </w:p>
    <w:p w14:paraId="7C3EF42A" w14:textId="77777777" w:rsidR="00C87FB8" w:rsidRPr="006D0FB1" w:rsidRDefault="00C87FB8" w:rsidP="00C87FB8">
      <w:pPr>
        <w:pStyle w:val="Styl1"/>
        <w:ind w:left="284"/>
      </w:pPr>
      <w:r w:rsidRPr="006D0FB1">
        <w:t>- Žák - občan Slovenské republiky – má právo při plnění studijních povinností používat, s výjimkou českého jazyka a literatury, slovenský jazyk.</w:t>
      </w:r>
    </w:p>
    <w:p w14:paraId="1629E87F" w14:textId="05DDA97A" w:rsidR="00C87FB8" w:rsidRPr="006D0FB1" w:rsidRDefault="00C87FB8" w:rsidP="00C87FB8">
      <w:pPr>
        <w:pStyle w:val="Styl1"/>
      </w:pPr>
      <w:r w:rsidRPr="006D0FB1">
        <w:t>3</w:t>
      </w:r>
      <w:r w:rsidRPr="00136141">
        <w:t xml:space="preserve">. Škola </w:t>
      </w:r>
      <w:r w:rsidR="00136141" w:rsidRPr="00136141">
        <w:t>má</w:t>
      </w:r>
      <w:r w:rsidRPr="00136141">
        <w:t xml:space="preserve"> povinnost žáka - cizince doučovat českému jazyku.</w:t>
      </w:r>
    </w:p>
    <w:p w14:paraId="60C8FFB7" w14:textId="77777777" w:rsidR="00C87FB8" w:rsidRPr="006D0FB1" w:rsidRDefault="00C87FB8" w:rsidP="00C87FB8">
      <w:pPr>
        <w:pStyle w:val="Styl1"/>
      </w:pPr>
      <w:r w:rsidRPr="006D0FB1">
        <w:t>4. Na konci 1. pololetí nemusí být žák - cizinec hodnocen na vysvědčení, a to ani v náhradním termínu. Pokud by žák ale nebyl hodnocen na vysvědčení na konci 2. pololetí, znamenalo by to, že musí opakovat ročník.</w:t>
      </w:r>
    </w:p>
    <w:p w14:paraId="1A06F66F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sz w:val="22"/>
          <w:szCs w:val="22"/>
        </w:rPr>
      </w:pPr>
    </w:p>
    <w:p w14:paraId="1828C9D5" w14:textId="77777777" w:rsidR="00C87FB8" w:rsidRPr="006D0FB1" w:rsidRDefault="00C87FB8" w:rsidP="00C87FB8">
      <w:pPr>
        <w:ind w:left="142" w:hanging="142"/>
        <w:rPr>
          <w:rFonts w:asciiTheme="minorHAnsi" w:hAnsiTheme="minorHAnsi"/>
          <w:b/>
          <w:bCs/>
          <w:sz w:val="22"/>
          <w:szCs w:val="22"/>
        </w:rPr>
      </w:pPr>
      <w:r w:rsidRPr="006D0FB1">
        <w:rPr>
          <w:rFonts w:asciiTheme="minorHAnsi" w:hAnsiTheme="minorHAnsi"/>
          <w:b/>
          <w:sz w:val="22"/>
          <w:szCs w:val="22"/>
        </w:rPr>
        <w:t>2. Podmínky ukládání výchovných opatření (§ 31 školského zákona)</w:t>
      </w:r>
    </w:p>
    <w:p w14:paraId="6FD3AB1F" w14:textId="77777777" w:rsidR="00C87FB8" w:rsidRPr="006D0FB1" w:rsidRDefault="00C87FB8" w:rsidP="00C87FB8">
      <w:pPr>
        <w:pStyle w:val="Styl2"/>
      </w:pPr>
    </w:p>
    <w:p w14:paraId="2658ADB0" w14:textId="77777777" w:rsidR="00C87FB8" w:rsidRPr="006D0FB1" w:rsidRDefault="00C87FB8" w:rsidP="00C87FB8">
      <w:pPr>
        <w:pStyle w:val="Styl2"/>
      </w:pPr>
      <w:r w:rsidRPr="006D0FB1">
        <w:t>1. Zásady a pravidla pro ukládání výchovných opatření (pochvaly a jiná ocenění, kázeňská opatření)</w:t>
      </w:r>
    </w:p>
    <w:p w14:paraId="330C024B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</w:p>
    <w:p w14:paraId="6EC0CA6A" w14:textId="77777777" w:rsidR="00C87FB8" w:rsidRPr="006D0FB1" w:rsidRDefault="00C87FB8" w:rsidP="00C87FB8">
      <w:pPr>
        <w:pStyle w:val="Bezmezer"/>
      </w:pPr>
      <w:r w:rsidRPr="006D0FB1">
        <w:t>1. Výchovnými opatřeními jsou:</w:t>
      </w:r>
    </w:p>
    <w:p w14:paraId="7522362C" w14:textId="77777777" w:rsidR="00C87FB8" w:rsidRPr="006D0FB1" w:rsidRDefault="00C87FB8" w:rsidP="00C87FB8">
      <w:pPr>
        <w:pStyle w:val="Styl1"/>
        <w:ind w:left="284"/>
      </w:pPr>
      <w:r w:rsidRPr="006D0FB1">
        <w:t xml:space="preserve">- pochvaly nebo jiná ocenění a </w:t>
      </w:r>
    </w:p>
    <w:p w14:paraId="3C8524F4" w14:textId="77777777" w:rsidR="00C87FB8" w:rsidRPr="006D0FB1" w:rsidRDefault="00C87FB8" w:rsidP="00C87FB8">
      <w:pPr>
        <w:pStyle w:val="Styl1"/>
        <w:ind w:left="284"/>
      </w:pPr>
      <w:r w:rsidRPr="006D0FB1">
        <w:t xml:space="preserve">- kázeňská opatření. </w:t>
      </w:r>
    </w:p>
    <w:p w14:paraId="5AE77EEE" w14:textId="77777777" w:rsidR="00C87FB8" w:rsidRPr="006D0FB1" w:rsidRDefault="00C87FB8" w:rsidP="00C87FB8">
      <w:pPr>
        <w:pStyle w:val="Bezmezer"/>
        <w:rPr>
          <w:u w:val="single"/>
        </w:rPr>
      </w:pPr>
      <w:r w:rsidRPr="006D0FB1">
        <w:rPr>
          <w:u w:val="single"/>
        </w:rPr>
        <w:t>2. Pochvaly</w:t>
      </w:r>
    </w:p>
    <w:p w14:paraId="7DFD4593" w14:textId="77777777" w:rsidR="00C87FB8" w:rsidRPr="006D0FB1" w:rsidRDefault="00C87FB8" w:rsidP="00C87FB8">
      <w:pPr>
        <w:pStyle w:val="Styl1"/>
        <w:rPr>
          <w:b/>
          <w:bCs/>
        </w:rPr>
      </w:pPr>
      <w:r w:rsidRPr="006D0FB1">
        <w:t xml:space="preserve">- Pochvaly, jiná ocenění může udělit či uložit ředitel školy nebo třídní učitel.  </w:t>
      </w:r>
    </w:p>
    <w:p w14:paraId="786325CA" w14:textId="77777777" w:rsidR="00C87FB8" w:rsidRPr="006D0FB1" w:rsidRDefault="00C87FB8" w:rsidP="00C87FB8">
      <w:pPr>
        <w:pStyle w:val="Styl1"/>
      </w:pPr>
      <w:r w:rsidRPr="006D0FB1">
        <w:t>- Ředitel školy může na základě vlastního rozhodnutí nebo na základě podnětu jiné právnické či fyzické osoby žákovi po projednání v pedagogické radě udělit pochvalu nebo jiné ocenění za mimořádný projev lidskosti, občanské nebo školní iniciativy, záslužný nebo statečný čin nebo za mimořádně úspěšnou práci.</w:t>
      </w:r>
    </w:p>
    <w:p w14:paraId="0EADAD4C" w14:textId="77777777" w:rsidR="00C87FB8" w:rsidRPr="006D0FB1" w:rsidRDefault="00C87FB8" w:rsidP="00C87FB8">
      <w:pPr>
        <w:pStyle w:val="Styl1"/>
      </w:pPr>
      <w:r w:rsidRPr="006D0FB1">
        <w:t>- Třídní učitel může na základě vlastního rozhodnutí nebo na základě podnětu ostatních vyučujících žákovi po projednání s ředitelem školy udělit pochvalu nebo jiné ocenění za výrazný projev školní iniciativy nebo za déletrvající úspěšnou práci.</w:t>
      </w:r>
      <w:r w:rsidRPr="006D0FB1">
        <w:br/>
        <w:t>Ředitel školy nebo třídní učitel neprodleně oznámí udělení pochvaly a jiného ocenění prokazatelným způsobem žákovi a jeho zákonnému zástupci.</w:t>
      </w:r>
    </w:p>
    <w:p w14:paraId="37DDFA47" w14:textId="77777777" w:rsidR="00C87FB8" w:rsidRPr="006D0FB1" w:rsidRDefault="00C87FB8" w:rsidP="00C87FB8">
      <w:pPr>
        <w:pStyle w:val="Styl1"/>
      </w:pPr>
      <w:r w:rsidRPr="006D0FB1">
        <w:t>- Udělení pochvaly ředitele školy se zaznamená do dokumentace školy (§ 28 školského zákona). Udělení pochvaly a jiného ocenění se zaznamená na vysvědčení za pololetí, v němž bylo uděleno. Jedná se pouze o pochvaly ředitele školy</w:t>
      </w:r>
    </w:p>
    <w:p w14:paraId="59D73C13" w14:textId="77777777" w:rsidR="00C87FB8" w:rsidRPr="006D0FB1" w:rsidRDefault="00C87FB8" w:rsidP="00C87FB8">
      <w:pPr>
        <w:pStyle w:val="Styl1"/>
      </w:pPr>
      <w:r w:rsidRPr="006D0FB1">
        <w:t>- Formulace textu pochvaly musí být stručné a výstižné.</w:t>
      </w:r>
    </w:p>
    <w:p w14:paraId="31288D47" w14:textId="77777777" w:rsidR="00C87FB8" w:rsidRPr="006D0FB1" w:rsidRDefault="00C87FB8" w:rsidP="00C87FB8">
      <w:pPr>
        <w:pStyle w:val="Bezmezer"/>
        <w:rPr>
          <w:u w:val="single"/>
        </w:rPr>
      </w:pPr>
      <w:r w:rsidRPr="006D0FB1">
        <w:rPr>
          <w:u w:val="single"/>
        </w:rPr>
        <w:t>3. Kázeňská opatření</w:t>
      </w:r>
    </w:p>
    <w:p w14:paraId="7BC0B79A" w14:textId="77777777" w:rsidR="00C87FB8" w:rsidRPr="006D0FB1" w:rsidRDefault="00C87FB8" w:rsidP="00C87FB8">
      <w:pPr>
        <w:pStyle w:val="Styl1"/>
      </w:pPr>
      <w:r w:rsidRPr="006D0FB1">
        <w:t>- Kázeňským opatřením jsou:</w:t>
      </w:r>
    </w:p>
    <w:p w14:paraId="1A084F46" w14:textId="25B56186" w:rsidR="00C87FB8" w:rsidRPr="006D0FB1" w:rsidRDefault="00C87FB8" w:rsidP="00C87FB8">
      <w:pPr>
        <w:pStyle w:val="Styl1"/>
        <w:ind w:left="284"/>
      </w:pPr>
      <w:r w:rsidRPr="006D0FB1">
        <w:t xml:space="preserve">- </w:t>
      </w:r>
      <w:r w:rsidR="00136141">
        <w:t>napomenutí</w:t>
      </w:r>
      <w:r w:rsidR="00BC329B">
        <w:t xml:space="preserve"> třídního učitele</w:t>
      </w:r>
      <w:r w:rsidR="00136141">
        <w:t>, důtka třídního učitele, důtka ředitele školy</w:t>
      </w:r>
    </w:p>
    <w:p w14:paraId="16E11772" w14:textId="77777777" w:rsidR="00446B5F" w:rsidRPr="006D0FB1" w:rsidRDefault="00446B5F" w:rsidP="00446B5F">
      <w:pPr>
        <w:pStyle w:val="Styl1"/>
      </w:pPr>
      <w:r w:rsidRPr="006D0FB1">
        <w:lastRenderedPageBreak/>
        <w:t>- Zvláště hrubé opakované slovní a úmyslné fyzické útoky žáka vůči zaměstnancům školy nebo školského zařízení nebo vůči ostatním žákům se se vždy považují za zvláště závažné zaviněné porušení povinností stanovených tímto zákonem.</w:t>
      </w:r>
    </w:p>
    <w:p w14:paraId="544D319A" w14:textId="24A6952B" w:rsidR="00446B5F" w:rsidRPr="006D0FB1" w:rsidRDefault="00136141" w:rsidP="00446B5F">
      <w:pPr>
        <w:pStyle w:val="Styl1"/>
      </w:pPr>
      <w:r>
        <w:t>- Dopustí-li se žák</w:t>
      </w:r>
      <w:r w:rsidR="00446B5F" w:rsidRPr="006D0FB1">
        <w:t xml:space="preserve"> jednání podle předchozího bodu, oznámí ředitel školy tuto skutečnost orgánu sociálně-právní ochrany dětí, jde-li o nezletilého, a státnímu zastupitelství do následujícího pracovního dne poté, co se o tom dozvěděl.</w:t>
      </w:r>
    </w:p>
    <w:p w14:paraId="3074BBD6" w14:textId="77777777" w:rsidR="00446B5F" w:rsidRPr="006D0FB1" w:rsidRDefault="00446B5F" w:rsidP="00C87FB8">
      <w:pPr>
        <w:pStyle w:val="Styl1"/>
      </w:pPr>
    </w:p>
    <w:p w14:paraId="0956C0E2" w14:textId="4923239C" w:rsidR="00C87FB8" w:rsidRPr="006D0FB1" w:rsidRDefault="00C87FB8" w:rsidP="00C87FB8">
      <w:pPr>
        <w:pStyle w:val="Styl1"/>
      </w:pPr>
      <w:r w:rsidRPr="006D0FB1">
        <w:t>- Při</w:t>
      </w:r>
      <w:r w:rsidR="00BC329B">
        <w:t xml:space="preserve"> prvním</w:t>
      </w:r>
      <w:r w:rsidRPr="006D0FB1">
        <w:t xml:space="preserve"> porušení povinností stanovených školním řádem </w:t>
      </w:r>
      <w:r w:rsidR="00BC329B">
        <w:t xml:space="preserve">žákovi uložit </w:t>
      </w:r>
      <w:r w:rsidR="00BC329B" w:rsidRPr="006D0FB1">
        <w:t>napo</w:t>
      </w:r>
      <w:r w:rsidR="00BC329B">
        <w:t>menutí třídního učitele.</w:t>
      </w:r>
    </w:p>
    <w:p w14:paraId="193372F7" w14:textId="6339DDD8" w:rsidR="00C87FB8" w:rsidRPr="006D0FB1" w:rsidRDefault="00BC329B" w:rsidP="00BC329B">
      <w:pPr>
        <w:pStyle w:val="Styl1"/>
      </w:pPr>
      <w:r>
        <w:t xml:space="preserve">- Při opakovaném nebo závažném porušení povinností stanovených školním řádem- důtku třídního učitele, </w:t>
      </w:r>
      <w:r w:rsidR="00C87FB8" w:rsidRPr="006D0FB1">
        <w:t>důtku ředitele školy.</w:t>
      </w:r>
    </w:p>
    <w:p w14:paraId="65CE25C6" w14:textId="77777777" w:rsidR="00C87FB8" w:rsidRPr="006D0FB1" w:rsidRDefault="00C87FB8" w:rsidP="00C87FB8">
      <w:pPr>
        <w:pStyle w:val="Styl1"/>
      </w:pPr>
      <w:r w:rsidRPr="006D0FB1">
        <w:t>- Třídní učitel neprodleně oznámí řediteli školy uložení důtky třídního učitele. Důtku ředitele školy lze žákovi uložit pouze po projednání v pedagogické radě.</w:t>
      </w:r>
    </w:p>
    <w:p w14:paraId="308C180A" w14:textId="77777777" w:rsidR="00C87FB8" w:rsidRPr="006D0FB1" w:rsidRDefault="00C87FB8" w:rsidP="00C87FB8">
      <w:pPr>
        <w:pStyle w:val="Styl1"/>
      </w:pPr>
      <w:r w:rsidRPr="006D0FB1">
        <w:t>- Ředitel školy nebo třídní učitel neprodleně oznámí uložení napomenutí nebo důtky a jeho důvody prokazatelným způsobem žákovi a jeho zákonnému zástupci.</w:t>
      </w:r>
    </w:p>
    <w:p w14:paraId="0982FBD2" w14:textId="77777777" w:rsidR="00C87FB8" w:rsidRPr="006D0FB1" w:rsidRDefault="00C87FB8" w:rsidP="00C87FB8">
      <w:pPr>
        <w:pStyle w:val="Styl1"/>
      </w:pPr>
      <w:r w:rsidRPr="006D0FB1">
        <w:t xml:space="preserve">- Uložení napomenutí nebo důtky se zaznamená do dokumentace školy (§ 28 školského zákona). </w:t>
      </w:r>
    </w:p>
    <w:p w14:paraId="01036602" w14:textId="77777777" w:rsidR="00C87FB8" w:rsidRPr="006D0FB1" w:rsidRDefault="00C87FB8" w:rsidP="00C87FB8">
      <w:pPr>
        <w:pStyle w:val="Styl2"/>
      </w:pPr>
    </w:p>
    <w:p w14:paraId="7A6D0F79" w14:textId="77777777" w:rsidR="00C87FB8" w:rsidRPr="006D0FB1" w:rsidRDefault="00C87FB8" w:rsidP="00C87FB8">
      <w:pPr>
        <w:pStyle w:val="Styl2"/>
      </w:pPr>
      <w:r w:rsidRPr="006D0FB1">
        <w:t>2 Kritéria pro uložení jednotlivých druhů a stupňů výchovných opatření</w:t>
      </w:r>
    </w:p>
    <w:p w14:paraId="44F7905D" w14:textId="77777777" w:rsidR="00C87FB8" w:rsidRPr="006D0FB1" w:rsidRDefault="00C87FB8" w:rsidP="00C87FB8">
      <w:pPr>
        <w:ind w:left="142" w:hanging="142"/>
        <w:rPr>
          <w:rFonts w:asciiTheme="minorHAnsi" w:hAnsiTheme="minorHAnsi"/>
          <w:sz w:val="22"/>
          <w:szCs w:val="22"/>
        </w:rPr>
      </w:pPr>
    </w:p>
    <w:p w14:paraId="686A2B7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Udělení výchovného opatření je závislé jednak na stupni závažnosti prohřešku žáka a jednak na jeho případném opakování v průběhu pololetí.</w:t>
      </w:r>
    </w:p>
    <w:p w14:paraId="4C120204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Z hlediska výchovného dopadu na chování žáka se výchovné opatření žákovi uděluje bez zbytečného odkladu co nejdříve po spáchání prohřešku a jeho důkladném prošetření.</w:t>
      </w:r>
    </w:p>
    <w:p w14:paraId="69E43D79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Prohřešky žáků typu neomluvené hodiny, podvod v žákovské knížce, nepovolené opuštění školy, opakované nevhodné chování ke spolužákům, šikana nebo její projevy, krádež, závažné úmyslné poškození zařízení školy, vulgární vyjadřování k pracovníkům školy, násilné chování ke spolužákům nebo pracovníkům školy jsou považovány za závažné porušení školního řádu, třídní učitel je povinen je okamžitě hlásit řediteli školy a seznamovat ho s průběhem jejich vyšetřování a návrhem udělení výchovného opatření.</w:t>
      </w:r>
    </w:p>
    <w:p w14:paraId="74174BFB" w14:textId="373C250A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 xml:space="preserve">- Chování žáka je v rozporu s pravidly chování a s ustanoveními </w:t>
      </w:r>
      <w:r w:rsidR="00BC329B">
        <w:rPr>
          <w:rFonts w:asciiTheme="minorHAnsi" w:hAnsiTheme="minorHAnsi"/>
          <w:sz w:val="22"/>
          <w:szCs w:val="22"/>
        </w:rPr>
        <w:t>školního řádu.</w:t>
      </w:r>
      <w:r w:rsidRPr="006D0FB1">
        <w:rPr>
          <w:rFonts w:asciiTheme="minorHAnsi" w:hAnsiTheme="minorHAnsi"/>
          <w:sz w:val="22"/>
          <w:szCs w:val="22"/>
        </w:rPr>
        <w:t xml:space="preserve"> </w:t>
      </w:r>
    </w:p>
    <w:p w14:paraId="4C3961F0" w14:textId="77777777" w:rsidR="00C87FB8" w:rsidRPr="006D0FB1" w:rsidRDefault="00C87FB8" w:rsidP="00C87FB8">
      <w:pPr>
        <w:rPr>
          <w:rFonts w:asciiTheme="minorHAnsi" w:hAnsiTheme="minorHAnsi"/>
          <w:sz w:val="22"/>
          <w:szCs w:val="22"/>
        </w:rPr>
      </w:pPr>
      <w:r w:rsidRPr="006D0FB1">
        <w:rPr>
          <w:rFonts w:asciiTheme="minorHAnsi" w:hAnsiTheme="minorHAnsi"/>
          <w:sz w:val="22"/>
          <w:szCs w:val="22"/>
        </w:rPr>
        <w:t>- Žák ohrožuje bezpečnost a zdraví svoje nebo jiných osob.</w:t>
      </w:r>
    </w:p>
    <w:p w14:paraId="506F0D80" w14:textId="77777777" w:rsidR="00C87FB8" w:rsidRPr="006D0FB1" w:rsidRDefault="00C87FB8" w:rsidP="00C87FB8">
      <w:r w:rsidRPr="006D0FB1">
        <w:rPr>
          <w:rFonts w:asciiTheme="minorHAnsi" w:hAnsiTheme="minorHAnsi"/>
          <w:sz w:val="22"/>
          <w:szCs w:val="22"/>
        </w:rPr>
        <w:t xml:space="preserve">- Žák záměrně narušuje výchovně vzdělávací činnost školy.  </w:t>
      </w:r>
    </w:p>
    <w:p w14:paraId="4F65D51F" w14:textId="77777777" w:rsidR="00EB5CA6" w:rsidRPr="006D0FB1" w:rsidRDefault="00EB5CA6" w:rsidP="00C87FB8"/>
    <w:sectPr w:rsidR="00EB5CA6" w:rsidRPr="006D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C9042CF" w15:done="0"/>
  <w15:commentEx w15:paraId="2C504758" w15:done="0"/>
  <w15:commentEx w15:paraId="2013CDCE" w15:done="0"/>
  <w15:commentEx w15:paraId="7205FB51" w15:done="0"/>
  <w15:commentEx w15:paraId="0DD27197" w15:done="0"/>
  <w15:commentEx w15:paraId="3CC92FFC" w15:done="0"/>
  <w15:commentEx w15:paraId="3F23391F" w15:done="0"/>
  <w15:commentEx w15:paraId="2B1308ED" w15:done="0"/>
  <w15:commentEx w15:paraId="690EDDB4" w15:done="0"/>
  <w15:commentEx w15:paraId="05A9FF53" w15:done="0"/>
  <w15:commentEx w15:paraId="38889504" w15:done="0"/>
  <w15:commentEx w15:paraId="7AA9F759" w15:done="0"/>
  <w15:commentEx w15:paraId="4BFC91A6" w15:done="0"/>
  <w15:commentEx w15:paraId="0BA4CD14" w15:done="0"/>
  <w15:commentEx w15:paraId="4A28F5B1" w15:done="0"/>
  <w15:commentEx w15:paraId="3818BF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6EBA8" w16cex:dateUtc="2022-01-22T19:46:00Z"/>
  <w16cex:commentExtensible w16cex:durableId="2596DE09" w16cex:dateUtc="2022-01-22T18:48:00Z"/>
  <w16cex:commentExtensible w16cex:durableId="2596DF70" w16cex:dateUtc="2022-01-22T18:54:00Z"/>
  <w16cex:commentExtensible w16cex:durableId="2596E1C9" w16cex:dateUtc="2022-01-22T19:04:00Z"/>
  <w16cex:commentExtensible w16cex:durableId="2596E1ED" w16cex:dateUtc="2022-01-22T19:05:00Z"/>
  <w16cex:commentExtensible w16cex:durableId="2596E2BE" w16cex:dateUtc="2022-01-22T19:08:00Z"/>
  <w16cex:commentExtensible w16cex:durableId="2596E723" w16cex:dateUtc="2022-01-22T19:27:00Z"/>
  <w16cex:commentExtensible w16cex:durableId="2596E987" w16cex:dateUtc="2022-01-22T19:37:00Z"/>
  <w16cex:commentExtensible w16cex:durableId="2596ECDB" w16cex:dateUtc="2022-01-22T19:51:00Z"/>
  <w16cex:commentExtensible w16cex:durableId="2596ED58" w16cex:dateUtc="2022-01-22T19:53:00Z"/>
  <w16cex:commentExtensible w16cex:durableId="2596EE5A" w16cex:dateUtc="2022-01-22T19:58:00Z"/>
  <w16cex:commentExtensible w16cex:durableId="2596EE70" w16cex:dateUtc="2022-01-22T19:58:00Z"/>
  <w16cex:commentExtensible w16cex:durableId="2596EF08" w16cex:dateUtc="2022-01-22T20:00:00Z"/>
  <w16cex:commentExtensible w16cex:durableId="2596EF3A" w16cex:dateUtc="2022-01-22T20:01:00Z"/>
  <w16cex:commentExtensible w16cex:durableId="2596EF79" w16cex:dateUtc="2022-01-22T20:02:00Z"/>
  <w16cex:commentExtensible w16cex:durableId="2596EFC3" w16cex:dateUtc="2022-01-22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042CF" w16cid:durableId="2596EBA8"/>
  <w16cid:commentId w16cid:paraId="2C504758" w16cid:durableId="2596DE09"/>
  <w16cid:commentId w16cid:paraId="2013CDCE" w16cid:durableId="2596DF70"/>
  <w16cid:commentId w16cid:paraId="7205FB51" w16cid:durableId="2596E1C9"/>
  <w16cid:commentId w16cid:paraId="0DD27197" w16cid:durableId="2596E1ED"/>
  <w16cid:commentId w16cid:paraId="3CC92FFC" w16cid:durableId="2596E2BE"/>
  <w16cid:commentId w16cid:paraId="3F23391F" w16cid:durableId="2596E723"/>
  <w16cid:commentId w16cid:paraId="2B1308ED" w16cid:durableId="2596E987"/>
  <w16cid:commentId w16cid:paraId="690EDDB4" w16cid:durableId="2596ECDB"/>
  <w16cid:commentId w16cid:paraId="05A9FF53" w16cid:durableId="2596ED58"/>
  <w16cid:commentId w16cid:paraId="38889504" w16cid:durableId="2596EE5A"/>
  <w16cid:commentId w16cid:paraId="7AA9F759" w16cid:durableId="2596EE70"/>
  <w16cid:commentId w16cid:paraId="4BFC91A6" w16cid:durableId="2596EF08"/>
  <w16cid:commentId w16cid:paraId="0BA4CD14" w16cid:durableId="2596EF3A"/>
  <w16cid:commentId w16cid:paraId="4A28F5B1" w16cid:durableId="2596EF79"/>
  <w16cid:commentId w16cid:paraId="3818BF65" w16cid:durableId="2596EF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10F"/>
    <w:multiLevelType w:val="multilevel"/>
    <w:tmpl w:val="E66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902EC"/>
    <w:multiLevelType w:val="hybridMultilevel"/>
    <w:tmpl w:val="BAD4C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64C06"/>
    <w:multiLevelType w:val="hybridMultilevel"/>
    <w:tmpl w:val="B2F878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A358E"/>
    <w:multiLevelType w:val="hybridMultilevel"/>
    <w:tmpl w:val="F57AE2EC"/>
    <w:lvl w:ilvl="0" w:tplc="F3989260">
      <w:start w:val="1"/>
      <w:numFmt w:val="bullet"/>
      <w:pStyle w:val="aTre4odrka"/>
      <w:lvlText w:val=""/>
      <w:lvlJc w:val="left"/>
      <w:pPr>
        <w:ind w:left="1211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>
    <w:nsid w:val="45576C0D"/>
    <w:multiLevelType w:val="multilevel"/>
    <w:tmpl w:val="942A9226"/>
    <w:lvl w:ilvl="0">
      <w:start w:val="1"/>
      <w:numFmt w:val="decimal"/>
      <w:pStyle w:val="Paragrafaut"/>
      <w:lvlText w:val="§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aut"/>
      <w:lvlText w:val="(%2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30F2A"/>
    <w:multiLevelType w:val="hybridMultilevel"/>
    <w:tmpl w:val="2648EC68"/>
    <w:lvl w:ilvl="0" w:tplc="C32286C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50BD259D"/>
    <w:multiLevelType w:val="multilevel"/>
    <w:tmpl w:val="479C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386290"/>
    <w:multiLevelType w:val="multilevel"/>
    <w:tmpl w:val="0AEC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uldánová Kateřina">
    <w15:presenceInfo w15:providerId="AD" w15:userId="S::Katerina.Guldanova@csicr.cz::42a3a7cd-ddca-4301-9d2e-cb18ce015f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81"/>
    <w:rsid w:val="0005257A"/>
    <w:rsid w:val="00131850"/>
    <w:rsid w:val="00136141"/>
    <w:rsid w:val="00161E50"/>
    <w:rsid w:val="002859C4"/>
    <w:rsid w:val="00293375"/>
    <w:rsid w:val="002D0AB4"/>
    <w:rsid w:val="003219A3"/>
    <w:rsid w:val="003733FE"/>
    <w:rsid w:val="003D10D2"/>
    <w:rsid w:val="003E0254"/>
    <w:rsid w:val="00411B55"/>
    <w:rsid w:val="00427CBA"/>
    <w:rsid w:val="00446B5F"/>
    <w:rsid w:val="00494ACB"/>
    <w:rsid w:val="004D0C4E"/>
    <w:rsid w:val="004F08C0"/>
    <w:rsid w:val="00520357"/>
    <w:rsid w:val="005B514A"/>
    <w:rsid w:val="005B5A0E"/>
    <w:rsid w:val="0062260B"/>
    <w:rsid w:val="00631EE4"/>
    <w:rsid w:val="00650D16"/>
    <w:rsid w:val="006D0638"/>
    <w:rsid w:val="006D0FB1"/>
    <w:rsid w:val="00784C69"/>
    <w:rsid w:val="0078781A"/>
    <w:rsid w:val="00787951"/>
    <w:rsid w:val="00827824"/>
    <w:rsid w:val="00831768"/>
    <w:rsid w:val="008515FF"/>
    <w:rsid w:val="00895D27"/>
    <w:rsid w:val="008A3A81"/>
    <w:rsid w:val="008C06F6"/>
    <w:rsid w:val="008E0570"/>
    <w:rsid w:val="00941F69"/>
    <w:rsid w:val="00953B60"/>
    <w:rsid w:val="00961F38"/>
    <w:rsid w:val="009D376E"/>
    <w:rsid w:val="00A0793D"/>
    <w:rsid w:val="00A23C9B"/>
    <w:rsid w:val="00A440BC"/>
    <w:rsid w:val="00A55858"/>
    <w:rsid w:val="00A827FC"/>
    <w:rsid w:val="00AA404E"/>
    <w:rsid w:val="00B3443F"/>
    <w:rsid w:val="00B55872"/>
    <w:rsid w:val="00BC329B"/>
    <w:rsid w:val="00C14659"/>
    <w:rsid w:val="00C87FB8"/>
    <w:rsid w:val="00CE7F91"/>
    <w:rsid w:val="00D87C11"/>
    <w:rsid w:val="00D97D6D"/>
    <w:rsid w:val="00E038BA"/>
    <w:rsid w:val="00E51DCE"/>
    <w:rsid w:val="00E6370D"/>
    <w:rsid w:val="00EB2677"/>
    <w:rsid w:val="00EB5CA6"/>
    <w:rsid w:val="00F31315"/>
    <w:rsid w:val="00FD5DBA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C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A8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A8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3A8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A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A81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A3A8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8A3A81"/>
  </w:style>
  <w:style w:type="paragraph" w:styleId="Seznam">
    <w:name w:val="List"/>
    <w:basedOn w:val="Normln"/>
    <w:rsid w:val="008A3A8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rsid w:val="008A3A81"/>
  </w:style>
  <w:style w:type="paragraph" w:styleId="Zkladntext">
    <w:name w:val="Body Text"/>
    <w:basedOn w:val="Normln"/>
    <w:link w:val="ZkladntextChar"/>
    <w:rsid w:val="008A3A8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A3A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8A3A81"/>
    <w:pPr>
      <w:spacing w:before="26" w:after="64"/>
    </w:pPr>
    <w:rPr>
      <w:rFonts w:ascii="Verdana" w:hAnsi="Verdana"/>
      <w:color w:val="585858"/>
      <w:sz w:val="15"/>
      <w:szCs w:val="15"/>
    </w:rPr>
  </w:style>
  <w:style w:type="paragraph" w:customStyle="1" w:styleId="tet">
    <w:name w:val="třetí"/>
    <w:basedOn w:val="Normln"/>
    <w:rsid w:val="008A3A81"/>
    <w:pPr>
      <w:numPr>
        <w:numId w:val="4"/>
      </w:numPr>
      <w:jc w:val="both"/>
    </w:pPr>
  </w:style>
  <w:style w:type="paragraph" w:customStyle="1" w:styleId="Paragrafaut">
    <w:name w:val="Paragraf aut"/>
    <w:basedOn w:val="Normln"/>
    <w:rsid w:val="008A3A81"/>
    <w:pPr>
      <w:keepNext/>
      <w:numPr>
        <w:numId w:val="7"/>
      </w:numPr>
      <w:spacing w:before="240"/>
      <w:jc w:val="center"/>
      <w:outlineLvl w:val="4"/>
    </w:pPr>
    <w:rPr>
      <w:szCs w:val="20"/>
    </w:rPr>
  </w:style>
  <w:style w:type="paragraph" w:customStyle="1" w:styleId="Odstavecaut">
    <w:name w:val="Odstavec aut"/>
    <w:basedOn w:val="Normln"/>
    <w:rsid w:val="008A3A81"/>
    <w:pPr>
      <w:numPr>
        <w:ilvl w:val="1"/>
        <w:numId w:val="7"/>
      </w:numPr>
      <w:spacing w:before="120"/>
      <w:jc w:val="both"/>
    </w:pPr>
    <w:rPr>
      <w:szCs w:val="20"/>
    </w:rPr>
  </w:style>
  <w:style w:type="paragraph" w:customStyle="1" w:styleId="Psmeno">
    <w:name w:val="Písmeno"/>
    <w:basedOn w:val="Normln"/>
    <w:rsid w:val="008A3A81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customStyle="1" w:styleId="aTre4odrka">
    <w:name w:val="aTre 4 odrážka"/>
    <w:basedOn w:val="Normln"/>
    <w:link w:val="aTre4odrkaChar"/>
    <w:uiPriority w:val="99"/>
    <w:rsid w:val="008A3A81"/>
    <w:pPr>
      <w:numPr>
        <w:numId w:val="8"/>
      </w:numPr>
      <w:ind w:left="511" w:hanging="2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Tre4odrkaChar">
    <w:name w:val="aTre 4 odrážka Char"/>
    <w:basedOn w:val="Standardnpsmoodstavce"/>
    <w:link w:val="aTre4odrka"/>
    <w:uiPriority w:val="99"/>
    <w:rsid w:val="008A3A81"/>
    <w:rPr>
      <w:rFonts w:ascii="Calibri" w:eastAsia="Calibri" w:hAnsi="Calibri" w:cs="Calibri"/>
    </w:rPr>
  </w:style>
  <w:style w:type="paragraph" w:customStyle="1" w:styleId="Styl1">
    <w:name w:val="Styl1"/>
    <w:basedOn w:val="Normln"/>
    <w:link w:val="Styl1Char"/>
    <w:qFormat/>
    <w:rsid w:val="008A3A81"/>
    <w:pPr>
      <w:ind w:left="142" w:hanging="142"/>
    </w:pPr>
    <w:rPr>
      <w:rFonts w:asciiTheme="minorHAnsi" w:hAnsiTheme="minorHAnsi"/>
      <w:sz w:val="22"/>
      <w:szCs w:val="22"/>
    </w:rPr>
  </w:style>
  <w:style w:type="paragraph" w:customStyle="1" w:styleId="Styl2">
    <w:name w:val="Styl2"/>
    <w:basedOn w:val="Normln"/>
    <w:link w:val="Styl2Char"/>
    <w:qFormat/>
    <w:rsid w:val="008A3A81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8A3A81"/>
    <w:rPr>
      <w:rFonts w:eastAsia="Times New Roman" w:cs="Times New Roman"/>
      <w:lang w:eastAsia="cs-CZ"/>
    </w:rPr>
  </w:style>
  <w:style w:type="character" w:customStyle="1" w:styleId="Styl2Char">
    <w:name w:val="Styl2 Char"/>
    <w:basedOn w:val="Standardnpsmoodstavce"/>
    <w:link w:val="Styl2"/>
    <w:rsid w:val="008A3A81"/>
    <w:rPr>
      <w:rFonts w:eastAsia="Times New Roman" w:cs="Times New Roman"/>
      <w:u w:val="single"/>
      <w:lang w:eastAsia="cs-CZ"/>
    </w:rPr>
  </w:style>
  <w:style w:type="paragraph" w:customStyle="1" w:styleId="Styl3">
    <w:name w:val="Styl3"/>
    <w:basedOn w:val="Normln"/>
    <w:link w:val="Styl3Char"/>
    <w:qFormat/>
    <w:rsid w:val="008A3A81"/>
    <w:rPr>
      <w:rFonts w:asciiTheme="minorHAnsi" w:hAnsiTheme="minorHAnsi"/>
      <w:b/>
      <w:color w:val="800000"/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8A3A81"/>
    <w:rPr>
      <w:rFonts w:eastAsia="Times New Roman" w:cs="Times New Roman"/>
      <w:b/>
      <w:color w:val="800000"/>
      <w:lang w:eastAsia="cs-CZ"/>
    </w:rPr>
  </w:style>
  <w:style w:type="paragraph" w:customStyle="1" w:styleId="Styl6">
    <w:name w:val="Styl6"/>
    <w:basedOn w:val="Bezmezer"/>
    <w:link w:val="Styl6Char"/>
    <w:qFormat/>
    <w:rsid w:val="00C87FB8"/>
    <w:rPr>
      <w:rFonts w:cs="Times New Roman"/>
      <w:color w:val="800000"/>
    </w:rPr>
  </w:style>
  <w:style w:type="character" w:customStyle="1" w:styleId="Styl6Char">
    <w:name w:val="Styl6 Char"/>
    <w:basedOn w:val="BezmezerChar"/>
    <w:link w:val="Styl6"/>
    <w:rsid w:val="00C87FB8"/>
    <w:rPr>
      <w:rFonts w:cs="Times New Roman"/>
      <w:color w:val="800000"/>
    </w:rPr>
  </w:style>
  <w:style w:type="paragraph" w:customStyle="1" w:styleId="Styl5">
    <w:name w:val="Styl5"/>
    <w:basedOn w:val="Bezmezer"/>
    <w:link w:val="Styl5Char"/>
    <w:qFormat/>
    <w:rsid w:val="00C87FB8"/>
    <w:rPr>
      <w:rFonts w:cs="Times New Roman"/>
      <w:b/>
      <w:color w:val="002060"/>
    </w:rPr>
  </w:style>
  <w:style w:type="character" w:customStyle="1" w:styleId="Styl5Char">
    <w:name w:val="Styl5 Char"/>
    <w:basedOn w:val="BezmezerChar"/>
    <w:link w:val="Styl5"/>
    <w:rsid w:val="00C87FB8"/>
    <w:rPr>
      <w:rFonts w:cs="Times New Roman"/>
      <w:b/>
      <w:color w:val="002060"/>
    </w:rPr>
  </w:style>
  <w:style w:type="character" w:styleId="Odkaznakoment">
    <w:name w:val="annotation reference"/>
    <w:basedOn w:val="Standardnpsmoodstavce"/>
    <w:uiPriority w:val="99"/>
    <w:semiHidden/>
    <w:unhideWhenUsed/>
    <w:rsid w:val="00A558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8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8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8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81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781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7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4F08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A8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A3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A3A81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3A81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A3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A3A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A3A81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A3A81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8A3A81"/>
  </w:style>
  <w:style w:type="paragraph" w:styleId="Seznam">
    <w:name w:val="List"/>
    <w:basedOn w:val="Normln"/>
    <w:rsid w:val="008A3A81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pple-converted-space">
    <w:name w:val="apple-converted-space"/>
    <w:rsid w:val="008A3A81"/>
  </w:style>
  <w:style w:type="paragraph" w:styleId="Zkladntext">
    <w:name w:val="Body Text"/>
    <w:basedOn w:val="Normln"/>
    <w:link w:val="ZkladntextChar"/>
    <w:rsid w:val="008A3A8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A3A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8A3A81"/>
    <w:pPr>
      <w:spacing w:before="26" w:after="64"/>
    </w:pPr>
    <w:rPr>
      <w:rFonts w:ascii="Verdana" w:hAnsi="Verdana"/>
      <w:color w:val="585858"/>
      <w:sz w:val="15"/>
      <w:szCs w:val="15"/>
    </w:rPr>
  </w:style>
  <w:style w:type="paragraph" w:customStyle="1" w:styleId="tet">
    <w:name w:val="třetí"/>
    <w:basedOn w:val="Normln"/>
    <w:rsid w:val="008A3A81"/>
    <w:pPr>
      <w:numPr>
        <w:numId w:val="4"/>
      </w:numPr>
      <w:jc w:val="both"/>
    </w:pPr>
  </w:style>
  <w:style w:type="paragraph" w:customStyle="1" w:styleId="Paragrafaut">
    <w:name w:val="Paragraf aut"/>
    <w:basedOn w:val="Normln"/>
    <w:rsid w:val="008A3A81"/>
    <w:pPr>
      <w:keepNext/>
      <w:numPr>
        <w:numId w:val="7"/>
      </w:numPr>
      <w:spacing w:before="240"/>
      <w:jc w:val="center"/>
      <w:outlineLvl w:val="4"/>
    </w:pPr>
    <w:rPr>
      <w:szCs w:val="20"/>
    </w:rPr>
  </w:style>
  <w:style w:type="paragraph" w:customStyle="1" w:styleId="Odstavecaut">
    <w:name w:val="Odstavec aut"/>
    <w:basedOn w:val="Normln"/>
    <w:rsid w:val="008A3A81"/>
    <w:pPr>
      <w:numPr>
        <w:ilvl w:val="1"/>
        <w:numId w:val="7"/>
      </w:numPr>
      <w:spacing w:before="120"/>
      <w:jc w:val="both"/>
    </w:pPr>
    <w:rPr>
      <w:szCs w:val="20"/>
    </w:rPr>
  </w:style>
  <w:style w:type="paragraph" w:customStyle="1" w:styleId="Psmeno">
    <w:name w:val="Písmeno"/>
    <w:basedOn w:val="Normln"/>
    <w:rsid w:val="008A3A81"/>
    <w:pPr>
      <w:numPr>
        <w:ilvl w:val="12"/>
      </w:numPr>
      <w:ind w:left="284" w:hanging="284"/>
      <w:jc w:val="both"/>
    </w:pPr>
    <w:rPr>
      <w:color w:val="000000"/>
      <w:szCs w:val="20"/>
    </w:rPr>
  </w:style>
  <w:style w:type="paragraph" w:customStyle="1" w:styleId="aTre4odrka">
    <w:name w:val="aTre 4 odrážka"/>
    <w:basedOn w:val="Normln"/>
    <w:link w:val="aTre4odrkaChar"/>
    <w:uiPriority w:val="99"/>
    <w:rsid w:val="008A3A81"/>
    <w:pPr>
      <w:numPr>
        <w:numId w:val="8"/>
      </w:numPr>
      <w:ind w:left="511" w:hanging="2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Tre4odrkaChar">
    <w:name w:val="aTre 4 odrážka Char"/>
    <w:basedOn w:val="Standardnpsmoodstavce"/>
    <w:link w:val="aTre4odrka"/>
    <w:uiPriority w:val="99"/>
    <w:rsid w:val="008A3A81"/>
    <w:rPr>
      <w:rFonts w:ascii="Calibri" w:eastAsia="Calibri" w:hAnsi="Calibri" w:cs="Calibri"/>
    </w:rPr>
  </w:style>
  <w:style w:type="paragraph" w:customStyle="1" w:styleId="Styl1">
    <w:name w:val="Styl1"/>
    <w:basedOn w:val="Normln"/>
    <w:link w:val="Styl1Char"/>
    <w:qFormat/>
    <w:rsid w:val="008A3A81"/>
    <w:pPr>
      <w:ind w:left="142" w:hanging="142"/>
    </w:pPr>
    <w:rPr>
      <w:rFonts w:asciiTheme="minorHAnsi" w:hAnsiTheme="minorHAnsi"/>
      <w:sz w:val="22"/>
      <w:szCs w:val="22"/>
    </w:rPr>
  </w:style>
  <w:style w:type="paragraph" w:customStyle="1" w:styleId="Styl2">
    <w:name w:val="Styl2"/>
    <w:basedOn w:val="Normln"/>
    <w:link w:val="Styl2Char"/>
    <w:qFormat/>
    <w:rsid w:val="008A3A81"/>
    <w:pPr>
      <w:ind w:left="142" w:hanging="142"/>
    </w:pPr>
    <w:rPr>
      <w:rFonts w:asciiTheme="minorHAnsi" w:hAnsiTheme="minorHAnsi"/>
      <w:sz w:val="22"/>
      <w:szCs w:val="22"/>
      <w:u w:val="single"/>
    </w:rPr>
  </w:style>
  <w:style w:type="character" w:customStyle="1" w:styleId="Styl1Char">
    <w:name w:val="Styl1 Char"/>
    <w:basedOn w:val="Standardnpsmoodstavce"/>
    <w:link w:val="Styl1"/>
    <w:rsid w:val="008A3A81"/>
    <w:rPr>
      <w:rFonts w:eastAsia="Times New Roman" w:cs="Times New Roman"/>
      <w:lang w:eastAsia="cs-CZ"/>
    </w:rPr>
  </w:style>
  <w:style w:type="character" w:customStyle="1" w:styleId="Styl2Char">
    <w:name w:val="Styl2 Char"/>
    <w:basedOn w:val="Standardnpsmoodstavce"/>
    <w:link w:val="Styl2"/>
    <w:rsid w:val="008A3A81"/>
    <w:rPr>
      <w:rFonts w:eastAsia="Times New Roman" w:cs="Times New Roman"/>
      <w:u w:val="single"/>
      <w:lang w:eastAsia="cs-CZ"/>
    </w:rPr>
  </w:style>
  <w:style w:type="paragraph" w:customStyle="1" w:styleId="Styl3">
    <w:name w:val="Styl3"/>
    <w:basedOn w:val="Normln"/>
    <w:link w:val="Styl3Char"/>
    <w:qFormat/>
    <w:rsid w:val="008A3A81"/>
    <w:rPr>
      <w:rFonts w:asciiTheme="minorHAnsi" w:hAnsiTheme="minorHAnsi"/>
      <w:b/>
      <w:color w:val="800000"/>
      <w:sz w:val="22"/>
      <w:szCs w:val="22"/>
    </w:rPr>
  </w:style>
  <w:style w:type="character" w:customStyle="1" w:styleId="Styl3Char">
    <w:name w:val="Styl3 Char"/>
    <w:basedOn w:val="Standardnpsmoodstavce"/>
    <w:link w:val="Styl3"/>
    <w:rsid w:val="008A3A81"/>
    <w:rPr>
      <w:rFonts w:eastAsia="Times New Roman" w:cs="Times New Roman"/>
      <w:b/>
      <w:color w:val="800000"/>
      <w:lang w:eastAsia="cs-CZ"/>
    </w:rPr>
  </w:style>
  <w:style w:type="paragraph" w:customStyle="1" w:styleId="Styl6">
    <w:name w:val="Styl6"/>
    <w:basedOn w:val="Bezmezer"/>
    <w:link w:val="Styl6Char"/>
    <w:qFormat/>
    <w:rsid w:val="00C87FB8"/>
    <w:rPr>
      <w:rFonts w:cs="Times New Roman"/>
      <w:color w:val="800000"/>
    </w:rPr>
  </w:style>
  <w:style w:type="character" w:customStyle="1" w:styleId="Styl6Char">
    <w:name w:val="Styl6 Char"/>
    <w:basedOn w:val="BezmezerChar"/>
    <w:link w:val="Styl6"/>
    <w:rsid w:val="00C87FB8"/>
    <w:rPr>
      <w:rFonts w:cs="Times New Roman"/>
      <w:color w:val="800000"/>
    </w:rPr>
  </w:style>
  <w:style w:type="paragraph" w:customStyle="1" w:styleId="Styl5">
    <w:name w:val="Styl5"/>
    <w:basedOn w:val="Bezmezer"/>
    <w:link w:val="Styl5Char"/>
    <w:qFormat/>
    <w:rsid w:val="00C87FB8"/>
    <w:rPr>
      <w:rFonts w:cs="Times New Roman"/>
      <w:b/>
      <w:color w:val="002060"/>
    </w:rPr>
  </w:style>
  <w:style w:type="character" w:customStyle="1" w:styleId="Styl5Char">
    <w:name w:val="Styl5 Char"/>
    <w:basedOn w:val="BezmezerChar"/>
    <w:link w:val="Styl5"/>
    <w:rsid w:val="00C87FB8"/>
    <w:rPr>
      <w:rFonts w:cs="Times New Roman"/>
      <w:b/>
      <w:color w:val="002060"/>
    </w:rPr>
  </w:style>
  <w:style w:type="character" w:styleId="Odkaznakoment">
    <w:name w:val="annotation reference"/>
    <w:basedOn w:val="Standardnpsmoodstavce"/>
    <w:uiPriority w:val="99"/>
    <w:semiHidden/>
    <w:unhideWhenUsed/>
    <w:rsid w:val="00A558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58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58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5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58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781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8781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3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375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4F0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701F-4709-467A-B5D5-AE0FF6EF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9791</Words>
  <Characters>57768</Characters>
  <Application>Microsoft Office Word</Application>
  <DocSecurity>0</DocSecurity>
  <Lines>481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Ježková Miroslava</cp:lastModifiedBy>
  <cp:revision>2</cp:revision>
  <dcterms:created xsi:type="dcterms:W3CDTF">2022-01-29T09:04:00Z</dcterms:created>
  <dcterms:modified xsi:type="dcterms:W3CDTF">2022-01-29T09:04:00Z</dcterms:modified>
</cp:coreProperties>
</file>